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B07" w:rsidRPr="00135457" w:rsidRDefault="007B6B07" w:rsidP="008F08B1">
      <w:pPr>
        <w:jc w:val="center"/>
        <w:rPr>
          <w:rFonts w:ascii="Bookman Old Style" w:hAnsi="Bookman Old Style"/>
          <w:b/>
          <w:sz w:val="24"/>
          <w:szCs w:val="24"/>
        </w:rPr>
      </w:pPr>
      <w:r w:rsidRPr="00135457">
        <w:rPr>
          <w:rFonts w:ascii="Bookman Old Style" w:hAnsi="Bookman Old Style"/>
          <w:b/>
          <w:sz w:val="24"/>
          <w:szCs w:val="24"/>
        </w:rPr>
        <w:t>Π Ρ Ο Σ</w:t>
      </w:r>
    </w:p>
    <w:p w:rsidR="007B6B07" w:rsidRPr="00AA233E" w:rsidRDefault="007B6B07" w:rsidP="00AA233E">
      <w:pPr>
        <w:jc w:val="both"/>
        <w:rPr>
          <w:rFonts w:ascii="Bookman Old Style" w:hAnsi="Bookman Old Style"/>
          <w:b/>
          <w:sz w:val="24"/>
          <w:szCs w:val="24"/>
        </w:rPr>
      </w:pPr>
      <w:r w:rsidRPr="00AA233E">
        <w:rPr>
          <w:rFonts w:ascii="Bookman Old Style" w:hAnsi="Bookman Old Style"/>
          <w:b/>
          <w:sz w:val="24"/>
          <w:szCs w:val="24"/>
        </w:rPr>
        <w:t>ΤΟΝ ΗΛΕΚΤΡΟΝΙΚΟ ΕΘΝΙΚΟ ΦΟΡΕΑ ΚΟΙΝΩΝΙΚΗΣ ΑΣΦΑΛΙΣΗΣ (</w:t>
      </w:r>
      <w:r w:rsidRPr="00AA233E">
        <w:rPr>
          <w:rFonts w:ascii="Bookman Old Style" w:hAnsi="Bookman Old Style"/>
          <w:b/>
          <w:sz w:val="24"/>
          <w:szCs w:val="24"/>
          <w:lang w:val="en-US"/>
        </w:rPr>
        <w:t>e</w:t>
      </w:r>
      <w:r w:rsidRPr="00AA233E">
        <w:rPr>
          <w:rFonts w:ascii="Bookman Old Style" w:hAnsi="Bookman Old Style"/>
          <w:b/>
          <w:sz w:val="24"/>
          <w:szCs w:val="24"/>
        </w:rPr>
        <w:t>-ΕΦΚΑ)</w:t>
      </w:r>
      <w:r w:rsidR="00CD296E" w:rsidRPr="00AA233E">
        <w:rPr>
          <w:rFonts w:ascii="Bookman Old Style" w:hAnsi="Bookman Old Style"/>
          <w:b/>
          <w:sz w:val="24"/>
          <w:szCs w:val="24"/>
        </w:rPr>
        <w:t xml:space="preserve"> που εδρεύει </w:t>
      </w:r>
      <w:r w:rsidR="00AA233E" w:rsidRPr="00AA233E">
        <w:rPr>
          <w:rFonts w:ascii="Bookman Old Style" w:hAnsi="Bookman Old Style"/>
          <w:b/>
          <w:sz w:val="24"/>
          <w:szCs w:val="24"/>
        </w:rPr>
        <w:t xml:space="preserve">στην Αθήνα, οδός Αγίου Κωνσταντίνου, αρ.  </w:t>
      </w:r>
      <w:r w:rsidR="00AA233E">
        <w:rPr>
          <w:rFonts w:ascii="Bookman Old Style" w:hAnsi="Bookman Old Style"/>
          <w:b/>
          <w:sz w:val="24"/>
          <w:szCs w:val="24"/>
        </w:rPr>
        <w:t>16</w:t>
      </w:r>
      <w:r w:rsidR="00AA233E" w:rsidRPr="00AA233E">
        <w:rPr>
          <w:rFonts w:ascii="Bookman Old Style" w:hAnsi="Bookman Old Style"/>
          <w:b/>
          <w:sz w:val="24"/>
          <w:szCs w:val="24"/>
        </w:rPr>
        <w:t xml:space="preserve">, </w:t>
      </w:r>
      <w:r w:rsidR="00CD296E" w:rsidRPr="00AA233E">
        <w:rPr>
          <w:rFonts w:ascii="Bookman Old Style" w:hAnsi="Bookman Old Style"/>
          <w:b/>
          <w:sz w:val="24"/>
          <w:szCs w:val="24"/>
        </w:rPr>
        <w:t>όπως εκπροσωπείται νόμιμα</w:t>
      </w:r>
    </w:p>
    <w:p w:rsidR="007B6B07" w:rsidRPr="00135457" w:rsidRDefault="007B6B07" w:rsidP="00135457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7B6B07" w:rsidRPr="00135457" w:rsidRDefault="007B6B07" w:rsidP="00135457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135457">
        <w:rPr>
          <w:rFonts w:ascii="Bookman Old Style" w:hAnsi="Bookman Old Style"/>
          <w:b/>
          <w:sz w:val="24"/>
          <w:szCs w:val="24"/>
          <w:u w:val="single"/>
        </w:rPr>
        <w:t>Ε</w:t>
      </w:r>
      <w:r w:rsidR="001278F2">
        <w:rPr>
          <w:rFonts w:ascii="Bookman Old Style" w:hAnsi="Bookman Old Style"/>
          <w:b/>
          <w:sz w:val="24"/>
          <w:szCs w:val="24"/>
          <w:u w:val="single"/>
        </w:rPr>
        <w:t>ΝΣΤΑΣΗ -</w:t>
      </w:r>
      <w:r w:rsidR="00BA1F65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="001278F2">
        <w:rPr>
          <w:rFonts w:ascii="Bookman Old Style" w:hAnsi="Bookman Old Style"/>
          <w:b/>
          <w:sz w:val="24"/>
          <w:szCs w:val="24"/>
          <w:u w:val="single"/>
        </w:rPr>
        <w:t xml:space="preserve">ΑΙΤΗΣΗ ΘΕΡΑΠΕΙΑΣ </w:t>
      </w:r>
    </w:p>
    <w:p w:rsidR="007B6B07" w:rsidRPr="0086075F" w:rsidRDefault="007B6B07" w:rsidP="008F08B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86075F">
        <w:rPr>
          <w:rFonts w:ascii="Bookman Old Style" w:hAnsi="Bookman Old Style"/>
          <w:sz w:val="24"/>
          <w:szCs w:val="24"/>
        </w:rPr>
        <w:t xml:space="preserve">του/της </w:t>
      </w:r>
      <w:r w:rsidR="0086075F">
        <w:rPr>
          <w:rFonts w:ascii="Bookman Old Style" w:hAnsi="Bookman Old Style"/>
          <w:sz w:val="24"/>
          <w:szCs w:val="24"/>
        </w:rPr>
        <w:t>…………..</w:t>
      </w:r>
      <w:r w:rsidRPr="0086075F">
        <w:rPr>
          <w:rFonts w:ascii="Bookman Old Style" w:hAnsi="Bookman Old Style"/>
          <w:sz w:val="24"/>
          <w:szCs w:val="24"/>
        </w:rPr>
        <w:t>............................................................………..</w:t>
      </w:r>
      <w:r w:rsidR="0086075F" w:rsidRPr="0086075F">
        <w:rPr>
          <w:rFonts w:ascii="Bookman Old Style" w:hAnsi="Bookman Old Style"/>
          <w:sz w:val="24"/>
          <w:szCs w:val="24"/>
        </w:rPr>
        <w:t>(1)</w:t>
      </w:r>
      <w:r w:rsidRPr="0086075F">
        <w:rPr>
          <w:rFonts w:ascii="Bookman Old Style" w:hAnsi="Bookman Old Style"/>
          <w:sz w:val="24"/>
          <w:szCs w:val="24"/>
        </w:rPr>
        <w:t xml:space="preserve"> του ……………………………….</w:t>
      </w:r>
      <w:r w:rsidR="0086075F" w:rsidRPr="0086075F">
        <w:rPr>
          <w:rFonts w:ascii="Bookman Old Style" w:hAnsi="Bookman Old Style"/>
          <w:sz w:val="24"/>
          <w:szCs w:val="24"/>
        </w:rPr>
        <w:t>(2)</w:t>
      </w:r>
      <w:r w:rsidRPr="0086075F">
        <w:rPr>
          <w:rFonts w:ascii="Bookman Old Style" w:hAnsi="Bookman Old Style"/>
          <w:sz w:val="24"/>
          <w:szCs w:val="24"/>
        </w:rPr>
        <w:t>, κατοίκου ……………………………</w:t>
      </w:r>
      <w:r w:rsidR="0086075F">
        <w:rPr>
          <w:rFonts w:ascii="Bookman Old Style" w:hAnsi="Bookman Old Style"/>
          <w:sz w:val="24"/>
          <w:szCs w:val="24"/>
        </w:rPr>
        <w:t>………</w:t>
      </w:r>
      <w:r w:rsidR="0086075F" w:rsidRPr="0086075F">
        <w:rPr>
          <w:rFonts w:ascii="Bookman Old Style" w:hAnsi="Bookman Old Style"/>
          <w:sz w:val="24"/>
          <w:szCs w:val="24"/>
        </w:rPr>
        <w:t>(3)</w:t>
      </w:r>
      <w:r w:rsidRPr="0086075F">
        <w:rPr>
          <w:rFonts w:ascii="Bookman Old Style" w:hAnsi="Bookman Old Style"/>
          <w:sz w:val="24"/>
          <w:szCs w:val="24"/>
        </w:rPr>
        <w:t xml:space="preserve">, οδός </w:t>
      </w:r>
      <w:r w:rsidRPr="00776FBB">
        <w:rPr>
          <w:rFonts w:ascii="Bookman Old Style" w:hAnsi="Bookman Old Style"/>
          <w:sz w:val="24"/>
          <w:szCs w:val="24"/>
        </w:rPr>
        <w:t>………………………</w:t>
      </w:r>
      <w:r w:rsidR="0086075F" w:rsidRPr="00776FBB">
        <w:rPr>
          <w:rFonts w:ascii="Bookman Old Style" w:hAnsi="Bookman Old Style"/>
          <w:sz w:val="24"/>
          <w:szCs w:val="24"/>
        </w:rPr>
        <w:t>….</w:t>
      </w:r>
      <w:r w:rsidRPr="00776FBB">
        <w:rPr>
          <w:rFonts w:ascii="Bookman Old Style" w:hAnsi="Bookman Old Style"/>
          <w:sz w:val="24"/>
          <w:szCs w:val="24"/>
        </w:rPr>
        <w:t>…………….</w:t>
      </w:r>
      <w:r w:rsidR="0086075F" w:rsidRPr="00776FBB">
        <w:rPr>
          <w:rFonts w:ascii="Bookman Old Style" w:hAnsi="Bookman Old Style"/>
          <w:sz w:val="24"/>
          <w:szCs w:val="24"/>
        </w:rPr>
        <w:t xml:space="preserve"> (4)</w:t>
      </w:r>
      <w:r w:rsidRPr="00776FBB">
        <w:rPr>
          <w:rFonts w:ascii="Bookman Old Style" w:hAnsi="Bookman Old Style"/>
          <w:sz w:val="24"/>
          <w:szCs w:val="24"/>
        </w:rPr>
        <w:t>, αρ. ……….</w:t>
      </w:r>
      <w:r w:rsidR="0086075F" w:rsidRPr="00776FBB">
        <w:rPr>
          <w:rFonts w:ascii="Bookman Old Style" w:hAnsi="Bookman Old Style"/>
          <w:sz w:val="24"/>
          <w:szCs w:val="24"/>
        </w:rPr>
        <w:t xml:space="preserve"> (5)</w:t>
      </w:r>
      <w:r w:rsidRPr="00776FBB">
        <w:rPr>
          <w:rFonts w:ascii="Bookman Old Style" w:hAnsi="Bookman Old Style"/>
          <w:sz w:val="24"/>
          <w:szCs w:val="24"/>
        </w:rPr>
        <w:t xml:space="preserve">,  συνταξιούχου </w:t>
      </w:r>
      <w:r w:rsidR="0086075F" w:rsidRPr="00776FBB">
        <w:rPr>
          <w:rFonts w:ascii="Bookman Old Style" w:hAnsi="Bookman Old Style"/>
          <w:sz w:val="24"/>
          <w:szCs w:val="24"/>
        </w:rPr>
        <w:t xml:space="preserve"> </w:t>
      </w:r>
      <w:r w:rsidRPr="00776FBB">
        <w:rPr>
          <w:rFonts w:ascii="Bookman Old Style" w:hAnsi="Bookman Old Style"/>
          <w:sz w:val="24"/>
          <w:szCs w:val="24"/>
        </w:rPr>
        <w:t>με Α</w:t>
      </w:r>
      <w:r w:rsidR="00C84F2F" w:rsidRPr="00776FBB">
        <w:rPr>
          <w:rFonts w:ascii="Bookman Old Style" w:hAnsi="Bookman Old Style"/>
          <w:sz w:val="24"/>
          <w:szCs w:val="24"/>
        </w:rPr>
        <w:t>.</w:t>
      </w:r>
      <w:r w:rsidR="001C460A" w:rsidRPr="00776FBB">
        <w:rPr>
          <w:rFonts w:ascii="Bookman Old Style" w:hAnsi="Bookman Old Style"/>
          <w:sz w:val="24"/>
          <w:szCs w:val="24"/>
        </w:rPr>
        <w:t>Μ</w:t>
      </w:r>
      <w:r w:rsidR="00C84F2F" w:rsidRPr="00776FBB">
        <w:rPr>
          <w:rFonts w:ascii="Bookman Old Style" w:hAnsi="Bookman Old Style"/>
          <w:sz w:val="24"/>
          <w:szCs w:val="24"/>
        </w:rPr>
        <w:t>.</w:t>
      </w:r>
      <w:r w:rsidR="001C460A" w:rsidRPr="0086075F">
        <w:rPr>
          <w:rFonts w:ascii="Bookman Old Style" w:hAnsi="Bookman Old Style"/>
          <w:color w:val="FF0000"/>
          <w:sz w:val="24"/>
          <w:szCs w:val="24"/>
        </w:rPr>
        <w:t xml:space="preserve">  </w:t>
      </w:r>
      <w:r w:rsidRPr="0086075F">
        <w:rPr>
          <w:rFonts w:ascii="Bookman Old Style" w:hAnsi="Bookman Old Style"/>
          <w:sz w:val="24"/>
          <w:szCs w:val="24"/>
        </w:rPr>
        <w:t xml:space="preserve"> …</w:t>
      </w:r>
      <w:r w:rsidR="0086075F">
        <w:rPr>
          <w:rFonts w:ascii="Bookman Old Style" w:hAnsi="Bookman Old Style"/>
          <w:sz w:val="24"/>
          <w:szCs w:val="24"/>
        </w:rPr>
        <w:t>…..</w:t>
      </w:r>
      <w:r w:rsidRPr="0086075F">
        <w:rPr>
          <w:rFonts w:ascii="Bookman Old Style" w:hAnsi="Bookman Old Style"/>
          <w:sz w:val="24"/>
          <w:szCs w:val="24"/>
        </w:rPr>
        <w:t>………….</w:t>
      </w:r>
      <w:r w:rsidR="0086075F" w:rsidRPr="0086075F">
        <w:rPr>
          <w:rFonts w:ascii="Bookman Old Style" w:hAnsi="Bookman Old Style"/>
          <w:sz w:val="24"/>
          <w:szCs w:val="24"/>
        </w:rPr>
        <w:t xml:space="preserve"> (</w:t>
      </w:r>
      <w:r w:rsidR="0075557A">
        <w:rPr>
          <w:rFonts w:ascii="Bookman Old Style" w:hAnsi="Bookman Old Style"/>
          <w:sz w:val="24"/>
          <w:szCs w:val="24"/>
        </w:rPr>
        <w:t>6</w:t>
      </w:r>
      <w:r w:rsidR="0086075F" w:rsidRPr="0086075F">
        <w:rPr>
          <w:rFonts w:ascii="Bookman Old Style" w:hAnsi="Bookman Old Style"/>
          <w:sz w:val="24"/>
          <w:szCs w:val="24"/>
        </w:rPr>
        <w:t>)</w:t>
      </w:r>
      <w:r w:rsidRPr="0086075F">
        <w:rPr>
          <w:rFonts w:ascii="Bookman Old Style" w:hAnsi="Bookman Old Style"/>
          <w:sz w:val="24"/>
          <w:szCs w:val="24"/>
        </w:rPr>
        <w:t xml:space="preserve"> και Α</w:t>
      </w:r>
      <w:r w:rsidR="00B11F04" w:rsidRPr="0086075F">
        <w:rPr>
          <w:rFonts w:ascii="Bookman Old Style" w:hAnsi="Bookman Old Style"/>
          <w:sz w:val="24"/>
          <w:szCs w:val="24"/>
        </w:rPr>
        <w:t>.</w:t>
      </w:r>
      <w:r w:rsidRPr="0086075F">
        <w:rPr>
          <w:rFonts w:ascii="Bookman Old Style" w:hAnsi="Bookman Old Style"/>
          <w:sz w:val="24"/>
          <w:szCs w:val="24"/>
        </w:rPr>
        <w:t>Φ</w:t>
      </w:r>
      <w:r w:rsidR="00B11F04" w:rsidRPr="0086075F">
        <w:rPr>
          <w:rFonts w:ascii="Bookman Old Style" w:hAnsi="Bookman Old Style"/>
          <w:sz w:val="24"/>
          <w:szCs w:val="24"/>
        </w:rPr>
        <w:t>.</w:t>
      </w:r>
      <w:r w:rsidRPr="0086075F">
        <w:rPr>
          <w:rFonts w:ascii="Bookman Old Style" w:hAnsi="Bookman Old Style"/>
          <w:sz w:val="24"/>
          <w:szCs w:val="24"/>
        </w:rPr>
        <w:t>Μ</w:t>
      </w:r>
      <w:r w:rsidR="00B11F04" w:rsidRPr="0086075F">
        <w:rPr>
          <w:rFonts w:ascii="Bookman Old Style" w:hAnsi="Bookman Old Style"/>
          <w:sz w:val="24"/>
          <w:szCs w:val="24"/>
        </w:rPr>
        <w:t>.</w:t>
      </w:r>
      <w:r w:rsidRPr="0086075F">
        <w:rPr>
          <w:rFonts w:ascii="Bookman Old Style" w:hAnsi="Bookman Old Style"/>
          <w:sz w:val="24"/>
          <w:szCs w:val="24"/>
        </w:rPr>
        <w:t xml:space="preserve"> ………………………….….</w:t>
      </w:r>
      <w:r w:rsidR="0086075F" w:rsidRPr="0086075F">
        <w:rPr>
          <w:rFonts w:ascii="Bookman Old Style" w:hAnsi="Bookman Old Style"/>
          <w:sz w:val="24"/>
          <w:szCs w:val="24"/>
        </w:rPr>
        <w:t xml:space="preserve"> (</w:t>
      </w:r>
      <w:r w:rsidR="0075557A">
        <w:rPr>
          <w:rFonts w:ascii="Bookman Old Style" w:hAnsi="Bookman Old Style"/>
          <w:sz w:val="24"/>
          <w:szCs w:val="24"/>
        </w:rPr>
        <w:t>7</w:t>
      </w:r>
      <w:r w:rsidR="0086075F" w:rsidRPr="0086075F">
        <w:rPr>
          <w:rFonts w:ascii="Bookman Old Style" w:hAnsi="Bookman Old Style"/>
          <w:sz w:val="24"/>
          <w:szCs w:val="24"/>
        </w:rPr>
        <w:t>)</w:t>
      </w:r>
      <w:r w:rsidRPr="0086075F">
        <w:rPr>
          <w:rFonts w:ascii="Bookman Old Style" w:hAnsi="Bookman Old Style"/>
          <w:sz w:val="24"/>
          <w:szCs w:val="24"/>
        </w:rPr>
        <w:t>,</w:t>
      </w:r>
      <w:r w:rsidR="0075557A">
        <w:rPr>
          <w:rFonts w:ascii="Bookman Old Style" w:hAnsi="Bookman Old Style"/>
          <w:sz w:val="24"/>
          <w:szCs w:val="24"/>
        </w:rPr>
        <w:t xml:space="preserve"> Δ.Ο.Υ. ……………………. (8)</w:t>
      </w:r>
      <w:r w:rsidRPr="0086075F">
        <w:rPr>
          <w:rFonts w:ascii="Bookman Old Style" w:hAnsi="Bookman Old Style"/>
          <w:sz w:val="24"/>
          <w:szCs w:val="24"/>
        </w:rPr>
        <w:t xml:space="preserve"> τ</w:t>
      </w:r>
      <w:r w:rsidR="0086075F">
        <w:rPr>
          <w:rFonts w:ascii="Bookman Old Style" w:hAnsi="Bookman Old Style"/>
          <w:sz w:val="24"/>
          <w:szCs w:val="24"/>
        </w:rPr>
        <w:t xml:space="preserve">ηλέφωνο επικοινωνίας ………………………………….. </w:t>
      </w:r>
      <w:r w:rsidR="0086075F" w:rsidRPr="0086075F">
        <w:rPr>
          <w:rFonts w:ascii="Bookman Old Style" w:hAnsi="Bookman Old Style"/>
          <w:sz w:val="24"/>
          <w:szCs w:val="24"/>
        </w:rPr>
        <w:t>(9).</w:t>
      </w:r>
    </w:p>
    <w:p w:rsidR="007B6B07" w:rsidRPr="00135457" w:rsidRDefault="007B6B07" w:rsidP="00135457">
      <w:pPr>
        <w:jc w:val="center"/>
        <w:rPr>
          <w:rFonts w:ascii="Bookman Old Style" w:hAnsi="Bookman Old Style"/>
          <w:b/>
          <w:sz w:val="24"/>
          <w:szCs w:val="24"/>
        </w:rPr>
      </w:pPr>
      <w:r w:rsidRPr="00135457">
        <w:rPr>
          <w:rFonts w:ascii="Bookman Old Style" w:hAnsi="Bookman Old Style"/>
          <w:b/>
          <w:sz w:val="24"/>
          <w:szCs w:val="24"/>
        </w:rPr>
        <w:t>Κ Α Τ Α</w:t>
      </w:r>
    </w:p>
    <w:p w:rsidR="007B6B07" w:rsidRPr="00135457" w:rsidRDefault="00B11F04" w:rsidP="00135457">
      <w:pPr>
        <w:jc w:val="both"/>
        <w:rPr>
          <w:rFonts w:ascii="Bookman Old Style" w:hAnsi="Bookman Old Style"/>
          <w:sz w:val="24"/>
          <w:szCs w:val="24"/>
        </w:rPr>
      </w:pPr>
      <w:r w:rsidRPr="00135457">
        <w:rPr>
          <w:rFonts w:ascii="Bookman Old Style" w:hAnsi="Bookman Old Style"/>
          <w:sz w:val="24"/>
          <w:szCs w:val="24"/>
        </w:rPr>
        <w:t xml:space="preserve">Της Ανάλυσης Πληρωμής Επικουρικής </w:t>
      </w:r>
      <w:r w:rsidR="007B6B07" w:rsidRPr="00135457">
        <w:rPr>
          <w:rFonts w:ascii="Bookman Old Style" w:hAnsi="Bookman Old Style"/>
          <w:sz w:val="24"/>
          <w:szCs w:val="24"/>
        </w:rPr>
        <w:t>Σύνταξής μου για το</w:t>
      </w:r>
      <w:r w:rsidRPr="00135457">
        <w:rPr>
          <w:rFonts w:ascii="Bookman Old Style" w:hAnsi="Bookman Old Style"/>
          <w:sz w:val="24"/>
          <w:szCs w:val="24"/>
        </w:rPr>
        <w:t xml:space="preserve"> μήνα </w:t>
      </w:r>
      <w:r w:rsidR="001672BB">
        <w:rPr>
          <w:rFonts w:ascii="Bookman Old Style" w:hAnsi="Bookman Old Style"/>
          <w:sz w:val="24"/>
          <w:szCs w:val="24"/>
        </w:rPr>
        <w:t xml:space="preserve">Ιούνιο </w:t>
      </w:r>
      <w:r w:rsidR="007B6B07" w:rsidRPr="00135457">
        <w:rPr>
          <w:rFonts w:ascii="Bookman Old Style" w:hAnsi="Bookman Old Style"/>
          <w:sz w:val="24"/>
          <w:szCs w:val="24"/>
        </w:rPr>
        <w:t xml:space="preserve">του </w:t>
      </w:r>
      <w:r w:rsidRPr="00135457">
        <w:rPr>
          <w:rFonts w:ascii="Bookman Old Style" w:hAnsi="Bookman Old Style"/>
          <w:sz w:val="24"/>
          <w:szCs w:val="24"/>
        </w:rPr>
        <w:t xml:space="preserve">έτους </w:t>
      </w:r>
      <w:r w:rsidR="007B6B07" w:rsidRPr="0049426B">
        <w:rPr>
          <w:rFonts w:ascii="Bookman Old Style" w:hAnsi="Bookman Old Style"/>
          <w:sz w:val="24"/>
          <w:szCs w:val="24"/>
        </w:rPr>
        <w:t>20</w:t>
      </w:r>
      <w:r w:rsidR="004B47F3" w:rsidRPr="0049426B">
        <w:rPr>
          <w:rFonts w:ascii="Bookman Old Style" w:hAnsi="Bookman Old Style"/>
          <w:sz w:val="24"/>
          <w:szCs w:val="24"/>
        </w:rPr>
        <w:t>20 της Προϊσταμένης Δ/</w:t>
      </w:r>
      <w:proofErr w:type="spellStart"/>
      <w:r w:rsidR="004B47F3" w:rsidRPr="0049426B">
        <w:rPr>
          <w:rFonts w:ascii="Bookman Old Style" w:hAnsi="Bookman Old Style"/>
          <w:sz w:val="24"/>
          <w:szCs w:val="24"/>
        </w:rPr>
        <w:t>νσης</w:t>
      </w:r>
      <w:proofErr w:type="spellEnd"/>
      <w:r w:rsidR="004B47F3" w:rsidRPr="0049426B">
        <w:rPr>
          <w:rFonts w:ascii="Bookman Old Style" w:hAnsi="Bookman Old Style"/>
          <w:sz w:val="24"/>
          <w:szCs w:val="24"/>
        </w:rPr>
        <w:t xml:space="preserve"> Οικονομικού και Πληρωμών,</w:t>
      </w:r>
      <w:r w:rsidR="007B6B07" w:rsidRPr="0049426B">
        <w:rPr>
          <w:rFonts w:ascii="Bookman Old Style" w:hAnsi="Bookman Old Style"/>
          <w:sz w:val="24"/>
          <w:szCs w:val="24"/>
        </w:rPr>
        <w:t xml:space="preserve"> που αναρτήθηκε στην ηλεκτρονική σελίδα του </w:t>
      </w:r>
      <w:r w:rsidR="00647059" w:rsidRPr="0049426B">
        <w:rPr>
          <w:rFonts w:ascii="Bookman Old Style" w:hAnsi="Bookman Old Style"/>
          <w:sz w:val="24"/>
          <w:szCs w:val="24"/>
        </w:rPr>
        <w:t>ΕΤΕΑΕΠ</w:t>
      </w:r>
      <w:r w:rsidR="0049426B">
        <w:rPr>
          <w:rFonts w:ascii="Bookman Old Style" w:hAnsi="Bookman Old Style"/>
          <w:sz w:val="24"/>
          <w:szCs w:val="24"/>
        </w:rPr>
        <w:t>,</w:t>
      </w:r>
      <w:r w:rsidR="007B6B07" w:rsidRPr="0049426B">
        <w:rPr>
          <w:rFonts w:ascii="Bookman Old Style" w:hAnsi="Bookman Old Style"/>
          <w:sz w:val="24"/>
          <w:szCs w:val="24"/>
        </w:rPr>
        <w:t xml:space="preserve"> </w:t>
      </w:r>
      <w:r w:rsidR="00647059" w:rsidRPr="0049426B">
        <w:rPr>
          <w:rFonts w:ascii="Bookman Old Style" w:hAnsi="Bookman Old Style"/>
          <w:sz w:val="24"/>
          <w:szCs w:val="24"/>
        </w:rPr>
        <w:t>εκδοθείσα</w:t>
      </w:r>
      <w:r w:rsidR="0049426B">
        <w:rPr>
          <w:rFonts w:ascii="Bookman Old Style" w:hAnsi="Bookman Old Style"/>
          <w:sz w:val="24"/>
          <w:szCs w:val="24"/>
        </w:rPr>
        <w:t>ς</w:t>
      </w:r>
      <w:r w:rsidR="00647059" w:rsidRPr="0049426B">
        <w:rPr>
          <w:rFonts w:ascii="Bookman Old Style" w:hAnsi="Bookman Old Style"/>
          <w:sz w:val="24"/>
          <w:szCs w:val="24"/>
        </w:rPr>
        <w:t xml:space="preserve"> από τον </w:t>
      </w:r>
      <w:r w:rsidR="00647059" w:rsidRPr="0049426B">
        <w:rPr>
          <w:rFonts w:ascii="Bookman Old Style" w:hAnsi="Bookman Old Style"/>
          <w:sz w:val="24"/>
          <w:szCs w:val="24"/>
          <w:lang w:val="en-US"/>
        </w:rPr>
        <w:t>e</w:t>
      </w:r>
      <w:r w:rsidR="00647059" w:rsidRPr="0049426B">
        <w:rPr>
          <w:rFonts w:ascii="Bookman Old Style" w:hAnsi="Bookman Old Style"/>
          <w:sz w:val="24"/>
          <w:szCs w:val="24"/>
        </w:rPr>
        <w:t xml:space="preserve"> – ΕΦΚΑ </w:t>
      </w:r>
      <w:r w:rsidR="00C84F2F" w:rsidRPr="0049426B">
        <w:rPr>
          <w:rFonts w:ascii="Bookman Old Style" w:hAnsi="Bookman Old Style"/>
          <w:sz w:val="24"/>
          <w:szCs w:val="24"/>
        </w:rPr>
        <w:t>σε άγνωστη σε μένα ημερομηνία</w:t>
      </w:r>
      <w:r w:rsidR="007B6B07" w:rsidRPr="00135457">
        <w:rPr>
          <w:rFonts w:ascii="Bookman Old Style" w:hAnsi="Bookman Old Style"/>
          <w:i/>
          <w:sz w:val="24"/>
          <w:szCs w:val="24"/>
        </w:rPr>
        <w:t>.</w:t>
      </w:r>
    </w:p>
    <w:p w:rsidR="00C93D2F" w:rsidRDefault="00C93D2F" w:rsidP="00135457">
      <w:pPr>
        <w:jc w:val="center"/>
        <w:rPr>
          <w:rFonts w:ascii="Bookman Old Style" w:hAnsi="Bookman Old Style"/>
          <w:sz w:val="24"/>
          <w:szCs w:val="24"/>
        </w:rPr>
      </w:pPr>
    </w:p>
    <w:p w:rsidR="007B6B07" w:rsidRPr="00135457" w:rsidRDefault="004B47F3" w:rsidP="00135457">
      <w:pPr>
        <w:jc w:val="center"/>
        <w:rPr>
          <w:rFonts w:ascii="Bookman Old Style" w:hAnsi="Bookman Old Style"/>
          <w:sz w:val="24"/>
          <w:szCs w:val="24"/>
        </w:rPr>
      </w:pPr>
      <w:r w:rsidRPr="00135457">
        <w:rPr>
          <w:rFonts w:ascii="Bookman Old Style" w:hAnsi="Bookman Old Style"/>
          <w:sz w:val="24"/>
          <w:szCs w:val="24"/>
        </w:rPr>
        <w:t>**************</w:t>
      </w:r>
    </w:p>
    <w:p w:rsidR="00C93D2F" w:rsidRDefault="00C93D2F" w:rsidP="00135457">
      <w:pPr>
        <w:jc w:val="both"/>
        <w:rPr>
          <w:rFonts w:ascii="Bookman Old Style" w:hAnsi="Bookman Old Style"/>
          <w:sz w:val="24"/>
          <w:szCs w:val="24"/>
        </w:rPr>
      </w:pPr>
    </w:p>
    <w:p w:rsidR="00C44E55" w:rsidRDefault="007B6B07" w:rsidP="00135457">
      <w:pPr>
        <w:jc w:val="both"/>
        <w:rPr>
          <w:rFonts w:ascii="Bookman Old Style" w:hAnsi="Bookman Old Style"/>
          <w:sz w:val="24"/>
          <w:szCs w:val="24"/>
        </w:rPr>
      </w:pPr>
      <w:r w:rsidRPr="00135457">
        <w:rPr>
          <w:rFonts w:ascii="Bookman Old Style" w:hAnsi="Bookman Old Style"/>
          <w:sz w:val="24"/>
          <w:szCs w:val="24"/>
        </w:rPr>
        <w:t xml:space="preserve">Είμαι συνταξιούχος </w:t>
      </w:r>
      <w:r w:rsidR="00FC3EEF" w:rsidRPr="00FC3EEF">
        <w:rPr>
          <w:rFonts w:ascii="Bookman Old Style" w:hAnsi="Bookman Old Style"/>
          <w:sz w:val="24"/>
          <w:szCs w:val="24"/>
        </w:rPr>
        <w:t xml:space="preserve">του τέως Ταμείου Συντάξεων Προσωπικού </w:t>
      </w:r>
      <w:r w:rsidR="004B47F3" w:rsidRPr="00135457">
        <w:rPr>
          <w:rFonts w:ascii="Bookman Old Style" w:hAnsi="Bookman Old Style"/>
          <w:sz w:val="24"/>
          <w:szCs w:val="24"/>
        </w:rPr>
        <w:t xml:space="preserve">της Εθνικής Τραπέζης της Ελλάδος </w:t>
      </w:r>
      <w:r w:rsidR="00C84F2F">
        <w:rPr>
          <w:rFonts w:ascii="Bookman Old Style" w:hAnsi="Bookman Old Style"/>
          <w:sz w:val="24"/>
          <w:szCs w:val="24"/>
        </w:rPr>
        <w:t xml:space="preserve">και </w:t>
      </w:r>
      <w:r w:rsidRPr="00135457">
        <w:rPr>
          <w:rFonts w:ascii="Bookman Old Style" w:hAnsi="Bookman Old Style"/>
          <w:sz w:val="24"/>
          <w:szCs w:val="24"/>
        </w:rPr>
        <w:t>από .......</w:t>
      </w:r>
      <w:r w:rsidR="0086075F">
        <w:rPr>
          <w:rFonts w:ascii="Bookman Old Style" w:hAnsi="Bookman Old Style"/>
          <w:sz w:val="24"/>
          <w:szCs w:val="24"/>
        </w:rPr>
        <w:t>...................</w:t>
      </w:r>
      <w:r w:rsidRPr="00135457">
        <w:rPr>
          <w:rFonts w:ascii="Bookman Old Style" w:hAnsi="Bookman Old Style"/>
          <w:sz w:val="24"/>
          <w:szCs w:val="24"/>
        </w:rPr>
        <w:t>.......</w:t>
      </w:r>
      <w:r w:rsidR="00135457">
        <w:rPr>
          <w:rFonts w:ascii="Bookman Old Style" w:hAnsi="Bookman Old Style"/>
          <w:sz w:val="24"/>
          <w:szCs w:val="24"/>
        </w:rPr>
        <w:t xml:space="preserve"> </w:t>
      </w:r>
      <w:r w:rsidR="0086075F">
        <w:rPr>
          <w:rFonts w:ascii="Bookman Old Style" w:hAnsi="Bookman Old Style"/>
          <w:sz w:val="24"/>
          <w:szCs w:val="24"/>
        </w:rPr>
        <w:t xml:space="preserve">(10) </w:t>
      </w:r>
      <w:r w:rsidR="00135457">
        <w:rPr>
          <w:rFonts w:ascii="Bookman Old Style" w:hAnsi="Bookman Old Style"/>
          <w:sz w:val="24"/>
          <w:szCs w:val="24"/>
        </w:rPr>
        <w:t xml:space="preserve">δικαιούχος </w:t>
      </w:r>
      <w:r w:rsidR="00FC3EEF">
        <w:rPr>
          <w:rFonts w:ascii="Bookman Old Style" w:hAnsi="Bookman Old Style"/>
          <w:sz w:val="24"/>
          <w:szCs w:val="24"/>
        </w:rPr>
        <w:t xml:space="preserve">καθορισμένης </w:t>
      </w:r>
      <w:r w:rsidR="00135457">
        <w:rPr>
          <w:rFonts w:ascii="Bookman Old Style" w:hAnsi="Bookman Old Style"/>
          <w:sz w:val="24"/>
          <w:szCs w:val="24"/>
        </w:rPr>
        <w:t>επικουρικής παροχής</w:t>
      </w:r>
      <w:r w:rsidR="001278F2">
        <w:rPr>
          <w:rFonts w:ascii="Bookman Old Style" w:hAnsi="Bookman Old Style"/>
          <w:sz w:val="24"/>
          <w:szCs w:val="24"/>
        </w:rPr>
        <w:t>-</w:t>
      </w:r>
      <w:proofErr w:type="spellStart"/>
      <w:r w:rsidR="001278F2">
        <w:rPr>
          <w:rFonts w:ascii="Bookman Old Style" w:hAnsi="Bookman Old Style"/>
          <w:sz w:val="24"/>
          <w:szCs w:val="24"/>
        </w:rPr>
        <w:t>μετεργασιακής</w:t>
      </w:r>
      <w:proofErr w:type="spellEnd"/>
      <w:r w:rsidR="001278F2">
        <w:rPr>
          <w:rFonts w:ascii="Bookman Old Style" w:hAnsi="Bookman Old Style"/>
          <w:sz w:val="24"/>
          <w:szCs w:val="24"/>
        </w:rPr>
        <w:t xml:space="preserve"> αμοιβής </w:t>
      </w:r>
      <w:r w:rsidR="00C44E55">
        <w:rPr>
          <w:rFonts w:ascii="Bookman Old Style" w:hAnsi="Bookman Old Style"/>
          <w:sz w:val="24"/>
          <w:szCs w:val="24"/>
        </w:rPr>
        <w:t>από την Εθνική Τράπεζα της Ελλάδος, που μου κατέβα</w:t>
      </w:r>
      <w:r w:rsidR="00647059">
        <w:rPr>
          <w:rFonts w:ascii="Bookman Old Style" w:hAnsi="Bookman Old Style"/>
          <w:sz w:val="24"/>
          <w:szCs w:val="24"/>
        </w:rPr>
        <w:t>λ</w:t>
      </w:r>
      <w:r w:rsidR="00C44E55">
        <w:rPr>
          <w:rFonts w:ascii="Bookman Old Style" w:hAnsi="Bookman Old Style"/>
          <w:sz w:val="24"/>
          <w:szCs w:val="24"/>
        </w:rPr>
        <w:t>λε μέσω του ειδικού έντοκου λογαριασμού που δημιούργησε σ</w:t>
      </w:r>
      <w:r w:rsidR="00D604B0">
        <w:rPr>
          <w:rFonts w:ascii="Bookman Old Style" w:hAnsi="Bookman Old Style"/>
          <w:sz w:val="24"/>
          <w:szCs w:val="24"/>
        </w:rPr>
        <w:t xml:space="preserve">ε </w:t>
      </w:r>
      <w:r w:rsidR="00C44E55">
        <w:rPr>
          <w:rFonts w:ascii="Bookman Old Style" w:hAnsi="Bookman Old Style"/>
          <w:sz w:val="24"/>
          <w:szCs w:val="24"/>
        </w:rPr>
        <w:t xml:space="preserve">αυτήν (ΛΕΠΕΤΕ). </w:t>
      </w:r>
    </w:p>
    <w:p w:rsidR="001278F2" w:rsidRPr="00BA1F65" w:rsidRDefault="001278F2" w:rsidP="00135457">
      <w:pPr>
        <w:jc w:val="both"/>
        <w:rPr>
          <w:rFonts w:ascii="Bookman Old Style" w:hAnsi="Bookman Old Style"/>
          <w:sz w:val="24"/>
          <w:szCs w:val="24"/>
        </w:rPr>
      </w:pPr>
      <w:r w:rsidRPr="00BA1F65">
        <w:rPr>
          <w:rFonts w:ascii="Bookman Old Style" w:hAnsi="Bookman Old Style"/>
          <w:sz w:val="24"/>
          <w:szCs w:val="24"/>
        </w:rPr>
        <w:t>Καθ</w:t>
      </w:r>
      <w:r w:rsidR="00BA1F65" w:rsidRPr="00BA1F65">
        <w:rPr>
          <w:rFonts w:ascii="Bookman Old Style" w:hAnsi="Bookman Old Style"/>
          <w:sz w:val="24"/>
          <w:szCs w:val="24"/>
        </w:rPr>
        <w:t>’</w:t>
      </w:r>
      <w:r w:rsidRPr="00BA1F65">
        <w:rPr>
          <w:rFonts w:ascii="Bookman Old Style" w:hAnsi="Bookman Old Style"/>
          <w:sz w:val="24"/>
          <w:szCs w:val="24"/>
        </w:rPr>
        <w:t xml:space="preserve"> όλη την διάρκεια του εργασιακού μου βίου συνεισέφερα, όπως και ο εργοδότης μου</w:t>
      </w:r>
      <w:r w:rsidR="00BA1F65">
        <w:rPr>
          <w:rFonts w:ascii="Bookman Old Style" w:hAnsi="Bookman Old Style"/>
          <w:sz w:val="24"/>
          <w:szCs w:val="24"/>
        </w:rPr>
        <w:t>,</w:t>
      </w:r>
      <w:r w:rsidRPr="00BA1F65">
        <w:rPr>
          <w:rFonts w:ascii="Bookman Old Style" w:hAnsi="Bookman Old Style"/>
          <w:sz w:val="24"/>
          <w:szCs w:val="24"/>
        </w:rPr>
        <w:t xml:space="preserve"> σύμφωνα με τον Ειδι</w:t>
      </w:r>
      <w:r w:rsidR="00BA1F65">
        <w:rPr>
          <w:rFonts w:ascii="Bookman Old Style" w:hAnsi="Bookman Old Style"/>
          <w:sz w:val="24"/>
          <w:szCs w:val="24"/>
        </w:rPr>
        <w:t xml:space="preserve">κό Κανονισμό </w:t>
      </w:r>
      <w:proofErr w:type="spellStart"/>
      <w:r w:rsidR="00BA1F65">
        <w:rPr>
          <w:rFonts w:ascii="Bookman Old Style" w:hAnsi="Bookman Old Style"/>
          <w:sz w:val="24"/>
          <w:szCs w:val="24"/>
        </w:rPr>
        <w:t>Επικουρήσεως</w:t>
      </w:r>
      <w:proofErr w:type="spellEnd"/>
      <w:r w:rsidR="00CD296E">
        <w:rPr>
          <w:rFonts w:ascii="Bookman Old Style" w:hAnsi="Bookman Old Style"/>
          <w:sz w:val="24"/>
          <w:szCs w:val="24"/>
        </w:rPr>
        <w:t>,</w:t>
      </w:r>
      <w:r w:rsidR="00BA1F65">
        <w:rPr>
          <w:rFonts w:ascii="Bookman Old Style" w:hAnsi="Bookman Old Style"/>
          <w:sz w:val="24"/>
          <w:szCs w:val="24"/>
        </w:rPr>
        <w:t xml:space="preserve"> ώστε</w:t>
      </w:r>
      <w:r w:rsidRPr="00BA1F65">
        <w:rPr>
          <w:rFonts w:ascii="Bookman Old Style" w:hAnsi="Bookman Old Style"/>
          <w:sz w:val="24"/>
          <w:szCs w:val="24"/>
        </w:rPr>
        <w:t xml:space="preserve"> από το </w:t>
      </w:r>
      <w:proofErr w:type="spellStart"/>
      <w:r w:rsidRPr="00BA1F65">
        <w:rPr>
          <w:rFonts w:ascii="Bookman Old Style" w:hAnsi="Bookman Old Style"/>
          <w:sz w:val="24"/>
          <w:szCs w:val="24"/>
        </w:rPr>
        <w:t>δημιουργηθέν</w:t>
      </w:r>
      <w:proofErr w:type="spellEnd"/>
      <w:r w:rsidRPr="00BA1F65">
        <w:rPr>
          <w:rFonts w:ascii="Bookman Old Style" w:hAnsi="Bookman Old Style"/>
          <w:sz w:val="24"/>
          <w:szCs w:val="24"/>
        </w:rPr>
        <w:t xml:space="preserve"> </w:t>
      </w:r>
      <w:r w:rsidR="00D12BBC">
        <w:rPr>
          <w:rFonts w:ascii="Bookman Old Style" w:hAnsi="Bookman Old Style"/>
          <w:sz w:val="24"/>
          <w:szCs w:val="24"/>
        </w:rPr>
        <w:t>κ</w:t>
      </w:r>
      <w:r w:rsidRPr="00BA1F65">
        <w:rPr>
          <w:rFonts w:ascii="Bookman Old Style" w:hAnsi="Bookman Old Style"/>
          <w:sz w:val="24"/>
          <w:szCs w:val="24"/>
        </w:rPr>
        <w:t>εφάλαιο</w:t>
      </w:r>
      <w:r w:rsidR="00CD296E">
        <w:rPr>
          <w:rFonts w:ascii="Bookman Old Style" w:hAnsi="Bookman Old Style"/>
          <w:sz w:val="24"/>
          <w:szCs w:val="24"/>
        </w:rPr>
        <w:t xml:space="preserve"> να μου </w:t>
      </w:r>
      <w:r w:rsidRPr="00BA1F65">
        <w:rPr>
          <w:rFonts w:ascii="Bookman Old Style" w:hAnsi="Bookman Old Style"/>
          <w:sz w:val="24"/>
          <w:szCs w:val="24"/>
        </w:rPr>
        <w:t xml:space="preserve">χορηγείται </w:t>
      </w:r>
      <w:r w:rsidR="00D12BBC">
        <w:rPr>
          <w:rFonts w:ascii="Bookman Old Style" w:hAnsi="Bookman Old Style"/>
          <w:sz w:val="24"/>
          <w:szCs w:val="24"/>
        </w:rPr>
        <w:t>διά</w:t>
      </w:r>
      <w:r w:rsidR="00467488" w:rsidRPr="00BA1F65">
        <w:rPr>
          <w:rFonts w:ascii="Bookman Old Style" w:hAnsi="Bookman Old Style"/>
          <w:sz w:val="24"/>
          <w:szCs w:val="24"/>
        </w:rPr>
        <w:t xml:space="preserve"> βίου </w:t>
      </w:r>
      <w:r w:rsidRPr="00BA1F65">
        <w:rPr>
          <w:rFonts w:ascii="Bookman Old Style" w:hAnsi="Bookman Old Style"/>
          <w:sz w:val="24"/>
          <w:szCs w:val="24"/>
        </w:rPr>
        <w:t xml:space="preserve">η μηνιαία </w:t>
      </w:r>
      <w:r w:rsidR="00BA1F65">
        <w:rPr>
          <w:rFonts w:ascii="Bookman Old Style" w:hAnsi="Bookman Old Style"/>
          <w:sz w:val="24"/>
          <w:szCs w:val="24"/>
        </w:rPr>
        <w:t>ε</w:t>
      </w:r>
      <w:r w:rsidRPr="00BA1F65">
        <w:rPr>
          <w:rFonts w:ascii="Bookman Old Style" w:hAnsi="Bookman Old Style"/>
          <w:sz w:val="24"/>
          <w:szCs w:val="24"/>
        </w:rPr>
        <w:t>πικουρική παροχή, που προβλέ</w:t>
      </w:r>
      <w:r w:rsidR="00BA1F65">
        <w:rPr>
          <w:rFonts w:ascii="Bookman Old Style" w:hAnsi="Bookman Old Style"/>
          <w:sz w:val="24"/>
          <w:szCs w:val="24"/>
        </w:rPr>
        <w:t>πεται από τον ως άνω Κανονισμό.</w:t>
      </w:r>
    </w:p>
    <w:p w:rsidR="00FC3EEF" w:rsidRDefault="00C44E55" w:rsidP="0013545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Δ</w:t>
      </w:r>
      <w:r w:rsidR="007B6B07" w:rsidRPr="00135457">
        <w:rPr>
          <w:rFonts w:ascii="Bookman Old Style" w:hAnsi="Bookman Old Style"/>
          <w:sz w:val="24"/>
          <w:szCs w:val="24"/>
        </w:rPr>
        <w:t>υνάμει της υπ’</w:t>
      </w:r>
      <w:r w:rsidR="004B47F3" w:rsidRPr="0013545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B6B07" w:rsidRPr="00135457">
        <w:rPr>
          <w:rFonts w:ascii="Bookman Old Style" w:hAnsi="Bookman Old Style"/>
          <w:sz w:val="24"/>
          <w:szCs w:val="24"/>
        </w:rPr>
        <w:t>αριθμ</w:t>
      </w:r>
      <w:proofErr w:type="spellEnd"/>
      <w:r w:rsidR="007B6B07" w:rsidRPr="00135457">
        <w:rPr>
          <w:rFonts w:ascii="Bookman Old Style" w:hAnsi="Bookman Old Style"/>
          <w:sz w:val="24"/>
          <w:szCs w:val="24"/>
        </w:rPr>
        <w:t>. ....</w:t>
      </w:r>
      <w:r w:rsidR="004B47F3" w:rsidRPr="00135457">
        <w:rPr>
          <w:rFonts w:ascii="Bookman Old Style" w:hAnsi="Bookman Old Style"/>
          <w:sz w:val="24"/>
          <w:szCs w:val="24"/>
        </w:rPr>
        <w:t>....</w:t>
      </w:r>
      <w:r w:rsidR="0086075F">
        <w:rPr>
          <w:rFonts w:ascii="Bookman Old Style" w:hAnsi="Bookman Old Style"/>
          <w:sz w:val="24"/>
          <w:szCs w:val="24"/>
        </w:rPr>
        <w:t>...</w:t>
      </w:r>
      <w:r w:rsidR="004B47F3" w:rsidRPr="00135457">
        <w:rPr>
          <w:rFonts w:ascii="Bookman Old Style" w:hAnsi="Bookman Old Style"/>
          <w:sz w:val="24"/>
          <w:szCs w:val="24"/>
        </w:rPr>
        <w:t>.........</w:t>
      </w:r>
      <w:r w:rsidR="007B6B07" w:rsidRPr="00135457">
        <w:rPr>
          <w:rFonts w:ascii="Bookman Old Style" w:hAnsi="Bookman Old Style"/>
          <w:sz w:val="24"/>
          <w:szCs w:val="24"/>
        </w:rPr>
        <w:t xml:space="preserve">............ </w:t>
      </w:r>
      <w:r w:rsidR="0086075F">
        <w:rPr>
          <w:rFonts w:ascii="Bookman Old Style" w:hAnsi="Bookman Old Style"/>
          <w:sz w:val="24"/>
          <w:szCs w:val="24"/>
        </w:rPr>
        <w:t xml:space="preserve">(11) </w:t>
      </w:r>
      <w:r w:rsidR="004B47F3" w:rsidRPr="00135457">
        <w:rPr>
          <w:rFonts w:ascii="Bookman Old Style" w:hAnsi="Bookman Old Style"/>
          <w:sz w:val="24"/>
          <w:szCs w:val="24"/>
        </w:rPr>
        <w:t xml:space="preserve">απόφασης απονομής </w:t>
      </w:r>
      <w:proofErr w:type="spellStart"/>
      <w:r w:rsidR="004B47F3" w:rsidRPr="00135457">
        <w:rPr>
          <w:rFonts w:ascii="Bookman Old Style" w:hAnsi="Bookman Old Style"/>
          <w:sz w:val="24"/>
          <w:szCs w:val="24"/>
        </w:rPr>
        <w:t>επικούρησης</w:t>
      </w:r>
      <w:proofErr w:type="spellEnd"/>
      <w:r w:rsidR="00795091" w:rsidRPr="00135457">
        <w:rPr>
          <w:rFonts w:ascii="Bookman Old Style" w:hAnsi="Bookman Old Style"/>
          <w:sz w:val="24"/>
          <w:szCs w:val="24"/>
        </w:rPr>
        <w:t xml:space="preserve"> του Διευθυντή </w:t>
      </w:r>
      <w:r w:rsidR="00795091" w:rsidRPr="00776FBB">
        <w:rPr>
          <w:rFonts w:ascii="Bookman Old Style" w:hAnsi="Bookman Old Style"/>
          <w:sz w:val="24"/>
          <w:szCs w:val="24"/>
        </w:rPr>
        <w:t>των Ασφαλιστικών Οργανισμών ΕΤΕ</w:t>
      </w:r>
      <w:r w:rsidR="007B6B07" w:rsidRPr="0013545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(ΑΟΠΕΤΕ) </w:t>
      </w:r>
      <w:r w:rsidR="007B6B07" w:rsidRPr="00135457">
        <w:rPr>
          <w:rFonts w:ascii="Bookman Old Style" w:hAnsi="Bookman Old Style"/>
          <w:sz w:val="24"/>
          <w:szCs w:val="24"/>
        </w:rPr>
        <w:t xml:space="preserve">το </w:t>
      </w:r>
      <w:r w:rsidR="00FC3EEF">
        <w:rPr>
          <w:rFonts w:ascii="Bookman Old Style" w:hAnsi="Bookman Old Style"/>
          <w:sz w:val="24"/>
          <w:szCs w:val="24"/>
        </w:rPr>
        <w:t xml:space="preserve">ύψος </w:t>
      </w:r>
      <w:r w:rsidR="007B6B07" w:rsidRPr="00135457">
        <w:rPr>
          <w:rFonts w:ascii="Bookman Old Style" w:hAnsi="Bookman Old Style"/>
          <w:sz w:val="24"/>
          <w:szCs w:val="24"/>
        </w:rPr>
        <w:t xml:space="preserve">της </w:t>
      </w:r>
      <w:proofErr w:type="spellStart"/>
      <w:r w:rsidR="00795091" w:rsidRPr="00135457">
        <w:rPr>
          <w:rFonts w:ascii="Bookman Old Style" w:hAnsi="Bookman Old Style"/>
          <w:sz w:val="24"/>
          <w:szCs w:val="24"/>
        </w:rPr>
        <w:t>επικούρησης</w:t>
      </w:r>
      <w:proofErr w:type="spellEnd"/>
      <w:r w:rsidR="007B6B07" w:rsidRPr="0013545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που συμφωνήθηκε να λαμβάνω από </w:t>
      </w:r>
      <w:r w:rsidR="00C84F2F">
        <w:rPr>
          <w:rFonts w:ascii="Bookman Old Style" w:hAnsi="Bookman Old Style"/>
          <w:sz w:val="24"/>
          <w:szCs w:val="24"/>
        </w:rPr>
        <w:lastRenderedPageBreak/>
        <w:t xml:space="preserve">αυτήν </w:t>
      </w:r>
      <w:r w:rsidR="007B6B07" w:rsidRPr="00135457">
        <w:rPr>
          <w:rFonts w:ascii="Bookman Old Style" w:hAnsi="Bookman Old Style"/>
          <w:sz w:val="24"/>
          <w:szCs w:val="24"/>
        </w:rPr>
        <w:t>ορίσ</w:t>
      </w:r>
      <w:r w:rsidR="00795091" w:rsidRPr="00135457">
        <w:rPr>
          <w:rFonts w:ascii="Bookman Old Style" w:hAnsi="Bookman Old Style"/>
          <w:sz w:val="24"/>
          <w:szCs w:val="24"/>
        </w:rPr>
        <w:t>θ</w:t>
      </w:r>
      <w:r w:rsidR="007B6B07" w:rsidRPr="00135457">
        <w:rPr>
          <w:rFonts w:ascii="Bookman Old Style" w:hAnsi="Bookman Old Style"/>
          <w:sz w:val="24"/>
          <w:szCs w:val="24"/>
        </w:rPr>
        <w:t xml:space="preserve">ηκε </w:t>
      </w:r>
      <w:r w:rsidR="00FC3EEF">
        <w:rPr>
          <w:rFonts w:ascii="Bookman Old Style" w:hAnsi="Bookman Old Style"/>
          <w:sz w:val="24"/>
          <w:szCs w:val="24"/>
        </w:rPr>
        <w:t>σε</w:t>
      </w:r>
      <w:r w:rsidR="00795091" w:rsidRPr="00135457">
        <w:rPr>
          <w:rFonts w:ascii="Bookman Old Style" w:hAnsi="Bookman Old Style"/>
          <w:sz w:val="24"/>
          <w:szCs w:val="24"/>
        </w:rPr>
        <w:t xml:space="preserve"> ...................... ευρώ (μεικτά)</w:t>
      </w:r>
      <w:r w:rsidR="0086075F">
        <w:rPr>
          <w:rFonts w:ascii="Bookman Old Style" w:hAnsi="Bookman Old Style"/>
          <w:sz w:val="24"/>
          <w:szCs w:val="24"/>
        </w:rPr>
        <w:t xml:space="preserve"> (12)</w:t>
      </w:r>
      <w:r w:rsidR="00795091" w:rsidRPr="00135457">
        <w:rPr>
          <w:rFonts w:ascii="Bookman Old Style" w:hAnsi="Bookman Old Style"/>
          <w:sz w:val="24"/>
          <w:szCs w:val="24"/>
        </w:rPr>
        <w:t>.</w:t>
      </w:r>
      <w:r w:rsidR="007B6B07" w:rsidRPr="00135457">
        <w:rPr>
          <w:rFonts w:ascii="Bookman Old Style" w:hAnsi="Bookman Old Style"/>
          <w:sz w:val="24"/>
          <w:szCs w:val="24"/>
        </w:rPr>
        <w:t xml:space="preserve"> </w:t>
      </w:r>
      <w:r w:rsidR="00795091" w:rsidRPr="00135457">
        <w:rPr>
          <w:rFonts w:ascii="Bookman Old Style" w:hAnsi="Bookman Old Style"/>
          <w:sz w:val="24"/>
          <w:szCs w:val="24"/>
        </w:rPr>
        <w:t xml:space="preserve">Το ποσό αυτό προέκυψε </w:t>
      </w:r>
      <w:r>
        <w:rPr>
          <w:rFonts w:ascii="Bookman Old Style" w:hAnsi="Bookman Old Style"/>
          <w:sz w:val="24"/>
          <w:szCs w:val="24"/>
        </w:rPr>
        <w:t xml:space="preserve">από την εφαρμογή </w:t>
      </w:r>
      <w:r w:rsidR="00795091" w:rsidRPr="00135457">
        <w:rPr>
          <w:rFonts w:ascii="Bookman Old Style" w:hAnsi="Bookman Old Style"/>
          <w:sz w:val="24"/>
          <w:szCs w:val="24"/>
        </w:rPr>
        <w:t>του μαθηματικού τύπου που προβλέπεται στ</w:t>
      </w:r>
      <w:r w:rsidR="00FC3EEF">
        <w:rPr>
          <w:rFonts w:ascii="Bookman Old Style" w:hAnsi="Bookman Old Style"/>
          <w:sz w:val="24"/>
          <w:szCs w:val="24"/>
        </w:rPr>
        <w:t>α</w:t>
      </w:r>
      <w:r w:rsidR="00795091" w:rsidRPr="00135457">
        <w:rPr>
          <w:rFonts w:ascii="Bookman Old Style" w:hAnsi="Bookman Old Style"/>
          <w:sz w:val="24"/>
          <w:szCs w:val="24"/>
        </w:rPr>
        <w:t xml:space="preserve"> άρθρ</w:t>
      </w:r>
      <w:r w:rsidR="00FC3EEF">
        <w:rPr>
          <w:rFonts w:ascii="Bookman Old Style" w:hAnsi="Bookman Old Style"/>
          <w:sz w:val="24"/>
          <w:szCs w:val="24"/>
        </w:rPr>
        <w:t>α</w:t>
      </w:r>
      <w:r w:rsidR="00795091" w:rsidRPr="00135457">
        <w:rPr>
          <w:rFonts w:ascii="Bookman Old Style" w:hAnsi="Bookman Old Style"/>
          <w:sz w:val="24"/>
          <w:szCs w:val="24"/>
        </w:rPr>
        <w:t xml:space="preserve"> </w:t>
      </w:r>
      <w:r w:rsidR="00FC3EEF">
        <w:rPr>
          <w:rFonts w:ascii="Bookman Old Style" w:hAnsi="Bookman Old Style"/>
          <w:sz w:val="24"/>
          <w:szCs w:val="24"/>
        </w:rPr>
        <w:t>9.</w:t>
      </w:r>
      <w:r w:rsidR="00FC3EEF" w:rsidRPr="00FC3EEF">
        <w:rPr>
          <w:rFonts w:ascii="Bookman Old Style" w:hAnsi="Bookman Old Style"/>
          <w:sz w:val="24"/>
          <w:szCs w:val="24"/>
        </w:rPr>
        <w:t>4 &amp; 9.13</w:t>
      </w:r>
      <w:r w:rsidR="00FC3EEF">
        <w:rPr>
          <w:rFonts w:ascii="Bookman Old Style" w:hAnsi="Bookman Old Style"/>
          <w:sz w:val="24"/>
          <w:szCs w:val="24"/>
        </w:rPr>
        <w:t xml:space="preserve"> </w:t>
      </w:r>
      <w:r w:rsidR="00FC3EEF" w:rsidRPr="00135457">
        <w:rPr>
          <w:rFonts w:ascii="Bookman Old Style" w:hAnsi="Bookman Old Style"/>
          <w:sz w:val="24"/>
          <w:szCs w:val="24"/>
        </w:rPr>
        <w:t xml:space="preserve">του </w:t>
      </w:r>
      <w:r>
        <w:rPr>
          <w:rFonts w:ascii="Bookman Old Style" w:hAnsi="Bookman Old Style"/>
          <w:sz w:val="24"/>
          <w:szCs w:val="24"/>
        </w:rPr>
        <w:t xml:space="preserve">Ειδικού </w:t>
      </w:r>
      <w:r w:rsidR="00FC3EEF" w:rsidRPr="00135457">
        <w:rPr>
          <w:rFonts w:ascii="Bookman Old Style" w:hAnsi="Bookman Old Style"/>
          <w:sz w:val="24"/>
          <w:szCs w:val="24"/>
        </w:rPr>
        <w:t xml:space="preserve">Κανονισμού </w:t>
      </w:r>
      <w:proofErr w:type="spellStart"/>
      <w:r>
        <w:rPr>
          <w:rFonts w:ascii="Bookman Old Style" w:hAnsi="Bookman Old Style"/>
          <w:sz w:val="24"/>
          <w:szCs w:val="24"/>
        </w:rPr>
        <w:t>Επικούρησης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r w:rsidR="00FC3EEF" w:rsidRPr="00FC3EEF">
        <w:rPr>
          <w:rFonts w:ascii="Bookman Old Style" w:hAnsi="Bookman Old Style"/>
          <w:sz w:val="24"/>
          <w:szCs w:val="24"/>
        </w:rPr>
        <w:t>ως ποσοστό επί των συντάξιμων αποδοχών</w:t>
      </w:r>
      <w:r>
        <w:rPr>
          <w:rFonts w:ascii="Bookman Old Style" w:hAnsi="Bookman Old Style"/>
          <w:sz w:val="24"/>
          <w:szCs w:val="24"/>
        </w:rPr>
        <w:t xml:space="preserve"> μου</w:t>
      </w:r>
      <w:r w:rsidR="00795091" w:rsidRPr="00135457">
        <w:rPr>
          <w:rFonts w:ascii="Bookman Old Style" w:hAnsi="Bookman Old Style"/>
          <w:sz w:val="24"/>
          <w:szCs w:val="24"/>
        </w:rPr>
        <w:t>.</w:t>
      </w:r>
    </w:p>
    <w:p w:rsidR="003F521F" w:rsidRPr="00C93D2F" w:rsidRDefault="001278F2" w:rsidP="00D12BBC">
      <w:pPr>
        <w:jc w:val="both"/>
        <w:rPr>
          <w:rFonts w:ascii="Comic Sans MS" w:hAnsi="Comic Sans MS"/>
          <w:sz w:val="27"/>
          <w:szCs w:val="27"/>
        </w:rPr>
      </w:pPr>
      <w:r w:rsidRPr="00BA1F65">
        <w:rPr>
          <w:rFonts w:ascii="Bookman Old Style" w:hAnsi="Bookman Old Style"/>
          <w:sz w:val="24"/>
          <w:szCs w:val="24"/>
        </w:rPr>
        <w:t>Με το άρθρο 24 του Ν.</w:t>
      </w:r>
      <w:r w:rsidR="00BA1F65">
        <w:rPr>
          <w:rFonts w:ascii="Bookman Old Style" w:hAnsi="Bookman Old Style"/>
          <w:sz w:val="24"/>
          <w:szCs w:val="24"/>
        </w:rPr>
        <w:t xml:space="preserve"> </w:t>
      </w:r>
      <w:r w:rsidRPr="00BA1F65">
        <w:rPr>
          <w:rFonts w:ascii="Bookman Old Style" w:hAnsi="Bookman Old Style"/>
          <w:sz w:val="24"/>
          <w:szCs w:val="24"/>
        </w:rPr>
        <w:t>4618/2019 κι εν συνεχεία με το άρθρο 63 του Ν. 4680/2020, το τ.</w:t>
      </w:r>
      <w:r w:rsidR="00BA1F65" w:rsidRPr="00BA1F65">
        <w:rPr>
          <w:rFonts w:ascii="Bookman Old Style" w:hAnsi="Bookman Old Style"/>
          <w:sz w:val="24"/>
          <w:szCs w:val="24"/>
        </w:rPr>
        <w:t xml:space="preserve"> </w:t>
      </w:r>
      <w:r w:rsidRPr="00BA1F65">
        <w:rPr>
          <w:rFonts w:ascii="Bookman Old Style" w:hAnsi="Bookman Old Style"/>
          <w:sz w:val="24"/>
          <w:szCs w:val="24"/>
        </w:rPr>
        <w:t>Ενιαίο Ταμείο Επικουρικής Ασφάλισης &amp; Εφάπαξ Παροχών (ΕΤΕΑΕΠ) ανέλαβε την χορήγηση επικουρικής σύνταξης στους συνταξιούχους της ΕΤΕ, η οποία</w:t>
      </w:r>
      <w:r w:rsidR="00204962">
        <w:rPr>
          <w:rFonts w:ascii="Bookman Old Style" w:hAnsi="Bookman Old Style"/>
          <w:sz w:val="24"/>
          <w:szCs w:val="24"/>
        </w:rPr>
        <w:t>,</w:t>
      </w:r>
      <w:r w:rsidRPr="00BA1F65">
        <w:rPr>
          <w:rFonts w:ascii="Bookman Old Style" w:hAnsi="Bookman Old Style"/>
          <w:sz w:val="24"/>
          <w:szCs w:val="24"/>
        </w:rPr>
        <w:t xml:space="preserve"> </w:t>
      </w:r>
      <w:r w:rsidR="00204962">
        <w:rPr>
          <w:rFonts w:ascii="Bookman Old Style" w:hAnsi="Bookman Old Style"/>
          <w:sz w:val="24"/>
          <w:szCs w:val="24"/>
        </w:rPr>
        <w:t>όμως,</w:t>
      </w:r>
      <w:r w:rsidRPr="00BA1F65">
        <w:rPr>
          <w:rFonts w:ascii="Bookman Old Style" w:hAnsi="Bookman Old Style"/>
          <w:sz w:val="24"/>
          <w:szCs w:val="24"/>
        </w:rPr>
        <w:t xml:space="preserve"> αντιστοιχεί σε </w:t>
      </w:r>
      <w:r w:rsidR="00A750E5" w:rsidRPr="00BA1F65">
        <w:rPr>
          <w:rFonts w:ascii="Bookman Old Style" w:hAnsi="Bookman Old Style"/>
          <w:sz w:val="24"/>
          <w:szCs w:val="24"/>
        </w:rPr>
        <w:t xml:space="preserve">μέρος μόνο </w:t>
      </w:r>
      <w:r w:rsidRPr="00BA1F65">
        <w:rPr>
          <w:rFonts w:ascii="Bookman Old Style" w:hAnsi="Bookman Old Style"/>
          <w:sz w:val="24"/>
          <w:szCs w:val="24"/>
        </w:rPr>
        <w:t xml:space="preserve">της </w:t>
      </w:r>
      <w:r w:rsidR="00A750E5" w:rsidRPr="00BA1F65">
        <w:rPr>
          <w:rFonts w:ascii="Bookman Old Style" w:hAnsi="Bookman Old Style"/>
          <w:sz w:val="24"/>
          <w:szCs w:val="24"/>
        </w:rPr>
        <w:t xml:space="preserve">οφειλόμενης </w:t>
      </w:r>
      <w:r w:rsidRPr="00BA1F65">
        <w:rPr>
          <w:rFonts w:ascii="Bookman Old Style" w:hAnsi="Bookman Old Style"/>
          <w:sz w:val="24"/>
          <w:szCs w:val="24"/>
        </w:rPr>
        <w:t>από τ</w:t>
      </w:r>
      <w:r w:rsidR="00A750E5" w:rsidRPr="00BA1F65">
        <w:rPr>
          <w:rFonts w:ascii="Bookman Old Style" w:hAnsi="Bookman Old Style"/>
          <w:sz w:val="24"/>
          <w:szCs w:val="24"/>
        </w:rPr>
        <w:t xml:space="preserve">ην ΕΤΕ </w:t>
      </w:r>
      <w:r w:rsidRPr="00BA1F65">
        <w:rPr>
          <w:rFonts w:ascii="Bookman Old Style" w:hAnsi="Bookman Old Style"/>
          <w:sz w:val="24"/>
          <w:szCs w:val="24"/>
        </w:rPr>
        <w:t xml:space="preserve">μηνιαίας </w:t>
      </w:r>
      <w:r w:rsidR="00BA1F65" w:rsidRPr="00BA1F65">
        <w:rPr>
          <w:rFonts w:ascii="Bookman Old Style" w:hAnsi="Bookman Old Style"/>
          <w:sz w:val="24"/>
          <w:szCs w:val="24"/>
        </w:rPr>
        <w:t>π</w:t>
      </w:r>
      <w:r w:rsidRPr="00BA1F65">
        <w:rPr>
          <w:rFonts w:ascii="Bookman Old Style" w:hAnsi="Bookman Old Style"/>
          <w:sz w:val="24"/>
          <w:szCs w:val="24"/>
        </w:rPr>
        <w:t>αροχής</w:t>
      </w:r>
      <w:r w:rsidR="00A750E5" w:rsidRPr="00BA1F65">
        <w:rPr>
          <w:rFonts w:ascii="Bookman Old Style" w:hAnsi="Bookman Old Style"/>
          <w:sz w:val="24"/>
          <w:szCs w:val="24"/>
        </w:rPr>
        <w:t>, ε</w:t>
      </w:r>
      <w:r w:rsidRPr="00BA1F65">
        <w:rPr>
          <w:rFonts w:ascii="Bookman Old Style" w:hAnsi="Bookman Old Style"/>
          <w:sz w:val="24"/>
          <w:szCs w:val="24"/>
        </w:rPr>
        <w:t xml:space="preserve">πιφέροντάς μου </w:t>
      </w:r>
      <w:r w:rsidR="00A750E5" w:rsidRPr="00BA1F65">
        <w:rPr>
          <w:rFonts w:ascii="Bookman Old Style" w:hAnsi="Bookman Old Style"/>
          <w:sz w:val="24"/>
          <w:szCs w:val="24"/>
        </w:rPr>
        <w:t xml:space="preserve">με </w:t>
      </w:r>
      <w:r w:rsidR="00BA1F65">
        <w:rPr>
          <w:rFonts w:ascii="Bookman Old Style" w:hAnsi="Bookman Old Style"/>
          <w:sz w:val="24"/>
          <w:szCs w:val="24"/>
        </w:rPr>
        <w:t xml:space="preserve">τον </w:t>
      </w:r>
      <w:r w:rsidR="00A750E5" w:rsidRPr="00BA1F65">
        <w:rPr>
          <w:rFonts w:ascii="Bookman Old Style" w:hAnsi="Bookman Old Style"/>
          <w:sz w:val="24"/>
          <w:szCs w:val="24"/>
        </w:rPr>
        <w:t xml:space="preserve">τρόπο αυτό άδικη </w:t>
      </w:r>
      <w:r w:rsidRPr="00BA1F65">
        <w:rPr>
          <w:rFonts w:ascii="Bookman Old Style" w:hAnsi="Bookman Old Style"/>
          <w:sz w:val="24"/>
          <w:szCs w:val="24"/>
        </w:rPr>
        <w:t>δυσμενή μεταβολή</w:t>
      </w:r>
      <w:r w:rsidR="00CD296E">
        <w:rPr>
          <w:rFonts w:ascii="Bookman Old Style" w:hAnsi="Bookman Old Style"/>
          <w:sz w:val="24"/>
          <w:szCs w:val="24"/>
        </w:rPr>
        <w:t xml:space="preserve">, αλλά και </w:t>
      </w:r>
      <w:r w:rsidRPr="00BA1F65">
        <w:rPr>
          <w:rFonts w:ascii="Bookman Old Style" w:hAnsi="Bookman Old Style"/>
          <w:sz w:val="24"/>
          <w:szCs w:val="24"/>
        </w:rPr>
        <w:t>άνιση μεταχε</w:t>
      </w:r>
      <w:r w:rsidR="00A750E5" w:rsidRPr="00BA1F65">
        <w:rPr>
          <w:rFonts w:ascii="Bookman Old Style" w:hAnsi="Bookman Old Style"/>
          <w:sz w:val="24"/>
          <w:szCs w:val="24"/>
        </w:rPr>
        <w:t>ί</w:t>
      </w:r>
      <w:r w:rsidRPr="00BA1F65">
        <w:rPr>
          <w:rFonts w:ascii="Bookman Old Style" w:hAnsi="Bookman Old Style"/>
          <w:sz w:val="24"/>
          <w:szCs w:val="24"/>
        </w:rPr>
        <w:t>ρισ</w:t>
      </w:r>
      <w:r w:rsidR="00A750E5" w:rsidRPr="00BA1F65">
        <w:rPr>
          <w:rFonts w:ascii="Bookman Old Style" w:hAnsi="Bookman Old Style"/>
          <w:sz w:val="24"/>
          <w:szCs w:val="24"/>
        </w:rPr>
        <w:t xml:space="preserve">ή </w:t>
      </w:r>
      <w:r w:rsidRPr="00BA1F65">
        <w:rPr>
          <w:rFonts w:ascii="Bookman Old Style" w:hAnsi="Bookman Old Style"/>
          <w:sz w:val="24"/>
          <w:szCs w:val="24"/>
        </w:rPr>
        <w:t>μου σε σχέση με άλλους συνταξιούχους του ίδιου φορέα.</w:t>
      </w:r>
      <w:r>
        <w:rPr>
          <w:rFonts w:ascii="Comic Sans MS" w:hAnsi="Comic Sans MS"/>
          <w:sz w:val="27"/>
          <w:szCs w:val="27"/>
        </w:rPr>
        <w:t xml:space="preserve">  </w:t>
      </w:r>
      <w:r>
        <w:rPr>
          <w:rFonts w:ascii="Comic Sans MS" w:hAnsi="Comic Sans MS"/>
          <w:sz w:val="27"/>
          <w:szCs w:val="27"/>
        </w:rPr>
        <w:br/>
      </w:r>
      <w:r w:rsidR="00A750E5">
        <w:rPr>
          <w:rFonts w:ascii="Bookman Old Style" w:hAnsi="Bookman Old Style"/>
          <w:sz w:val="24"/>
          <w:szCs w:val="24"/>
        </w:rPr>
        <w:t>Όπ</w:t>
      </w:r>
      <w:r w:rsidR="007B6B07" w:rsidRPr="0049426B">
        <w:rPr>
          <w:rFonts w:ascii="Bookman Old Style" w:hAnsi="Bookman Old Style"/>
          <w:sz w:val="24"/>
          <w:szCs w:val="24"/>
        </w:rPr>
        <w:t>ως προκύπτει από τ</w:t>
      </w:r>
      <w:r w:rsidR="00FC3EEF" w:rsidRPr="0049426B">
        <w:rPr>
          <w:rFonts w:ascii="Bookman Old Style" w:hAnsi="Bookman Old Style"/>
          <w:sz w:val="24"/>
          <w:szCs w:val="24"/>
        </w:rPr>
        <w:t>ην</w:t>
      </w:r>
      <w:r w:rsidR="007B6B07" w:rsidRPr="0049426B">
        <w:rPr>
          <w:rFonts w:ascii="Bookman Old Style" w:hAnsi="Bookman Old Style"/>
          <w:sz w:val="24"/>
          <w:szCs w:val="24"/>
        </w:rPr>
        <w:t xml:space="preserve"> </w:t>
      </w:r>
      <w:r w:rsidR="0049426B">
        <w:rPr>
          <w:rFonts w:ascii="Bookman Old Style" w:hAnsi="Bookman Old Style"/>
          <w:sz w:val="24"/>
          <w:szCs w:val="24"/>
        </w:rPr>
        <w:t>εκδοθείσα</w:t>
      </w:r>
      <w:r w:rsidR="00FC3EEF" w:rsidRPr="0049426B">
        <w:rPr>
          <w:rFonts w:ascii="Bookman Old Style" w:hAnsi="Bookman Old Style"/>
          <w:sz w:val="24"/>
          <w:szCs w:val="24"/>
        </w:rPr>
        <w:t xml:space="preserve"> </w:t>
      </w:r>
      <w:r w:rsidR="0049426B">
        <w:rPr>
          <w:rFonts w:ascii="Bookman Old Style" w:hAnsi="Bookman Old Style"/>
          <w:sz w:val="24"/>
          <w:szCs w:val="24"/>
        </w:rPr>
        <w:t>από τον Ηλεκτρονικό Εθνικό</w:t>
      </w:r>
      <w:r w:rsidR="0049426B" w:rsidRPr="0049426B">
        <w:rPr>
          <w:rFonts w:ascii="Bookman Old Style" w:hAnsi="Bookman Old Style"/>
          <w:sz w:val="24"/>
          <w:szCs w:val="24"/>
        </w:rPr>
        <w:t xml:space="preserve"> Φορέα Κοινωνικής Ασφάλισης (</w:t>
      </w:r>
      <w:r w:rsidR="0049426B" w:rsidRPr="0049426B">
        <w:rPr>
          <w:rFonts w:ascii="Bookman Old Style" w:hAnsi="Bookman Old Style"/>
          <w:sz w:val="24"/>
          <w:szCs w:val="24"/>
          <w:lang w:val="en-US"/>
        </w:rPr>
        <w:t>e</w:t>
      </w:r>
      <w:r w:rsidR="0049426B" w:rsidRPr="0049426B">
        <w:rPr>
          <w:rFonts w:ascii="Bookman Old Style" w:hAnsi="Bookman Old Style"/>
          <w:sz w:val="24"/>
          <w:szCs w:val="24"/>
        </w:rPr>
        <w:t>–ΕΦΚΑ)</w:t>
      </w:r>
      <w:r w:rsidR="0049426B">
        <w:rPr>
          <w:rFonts w:ascii="Bookman Old Style" w:hAnsi="Bookman Old Style"/>
          <w:sz w:val="24"/>
          <w:szCs w:val="24"/>
        </w:rPr>
        <w:t xml:space="preserve"> και </w:t>
      </w:r>
      <w:proofErr w:type="spellStart"/>
      <w:r w:rsidR="0049426B">
        <w:rPr>
          <w:rFonts w:ascii="Bookman Old Style" w:hAnsi="Bookman Old Style"/>
          <w:sz w:val="24"/>
          <w:szCs w:val="24"/>
        </w:rPr>
        <w:t>αναρτηθείσα</w:t>
      </w:r>
      <w:proofErr w:type="spellEnd"/>
      <w:r w:rsidR="0049426B">
        <w:rPr>
          <w:rFonts w:ascii="Bookman Old Style" w:hAnsi="Bookman Old Style"/>
          <w:sz w:val="24"/>
          <w:szCs w:val="24"/>
        </w:rPr>
        <w:t xml:space="preserve"> </w:t>
      </w:r>
      <w:r w:rsidR="007B6B07" w:rsidRPr="0049426B">
        <w:rPr>
          <w:rFonts w:ascii="Bookman Old Style" w:hAnsi="Bookman Old Style"/>
          <w:sz w:val="24"/>
          <w:szCs w:val="24"/>
        </w:rPr>
        <w:t xml:space="preserve">στην </w:t>
      </w:r>
      <w:r w:rsidR="00FC3EEF" w:rsidRPr="0049426B">
        <w:rPr>
          <w:rFonts w:ascii="Bookman Old Style" w:hAnsi="Bookman Old Style"/>
          <w:sz w:val="24"/>
          <w:szCs w:val="24"/>
        </w:rPr>
        <w:t>ιστο</w:t>
      </w:r>
      <w:r w:rsidR="007B6B07" w:rsidRPr="0049426B">
        <w:rPr>
          <w:rFonts w:ascii="Bookman Old Style" w:hAnsi="Bookman Old Style"/>
          <w:sz w:val="24"/>
          <w:szCs w:val="24"/>
        </w:rPr>
        <w:t xml:space="preserve">σελίδα </w:t>
      </w:r>
      <w:r w:rsidR="00FC3EEF" w:rsidRPr="0049426B">
        <w:rPr>
          <w:rFonts w:ascii="Bookman Old Style" w:hAnsi="Bookman Old Style"/>
          <w:sz w:val="24"/>
          <w:szCs w:val="24"/>
        </w:rPr>
        <w:t xml:space="preserve">του Ενιαίου Ταμείου Επικουρικής Ασφάλισης και Εφάπαξ Παροχών (ΕΤΕΑΕΠ) Ανάλυση Πληρωμής Επικουρικής Σύνταξής μου για το μήνα </w:t>
      </w:r>
      <w:r w:rsidR="001672BB">
        <w:rPr>
          <w:rFonts w:ascii="Bookman Old Style" w:hAnsi="Bookman Old Style"/>
          <w:sz w:val="24"/>
          <w:szCs w:val="24"/>
        </w:rPr>
        <w:t>Ιούνιο</w:t>
      </w:r>
      <w:r w:rsidR="00FC3EEF" w:rsidRPr="0049426B">
        <w:rPr>
          <w:rFonts w:ascii="Bookman Old Style" w:hAnsi="Bookman Old Style"/>
          <w:sz w:val="24"/>
          <w:szCs w:val="24"/>
        </w:rPr>
        <w:t xml:space="preserve"> του έτους 2020,</w:t>
      </w:r>
      <w:r w:rsidR="007B6B07" w:rsidRPr="0049426B">
        <w:rPr>
          <w:rFonts w:ascii="Bookman Old Style" w:hAnsi="Bookman Old Style"/>
          <w:sz w:val="24"/>
          <w:szCs w:val="24"/>
        </w:rPr>
        <w:t xml:space="preserve"> το ποσό </w:t>
      </w:r>
      <w:r w:rsidR="00767001" w:rsidRPr="0049426B">
        <w:rPr>
          <w:rFonts w:ascii="Bookman Old Style" w:hAnsi="Bookman Old Style"/>
          <w:sz w:val="24"/>
          <w:szCs w:val="24"/>
        </w:rPr>
        <w:t>που δικαιούμαι και ελάμβανα</w:t>
      </w:r>
      <w:r w:rsidR="00767001">
        <w:rPr>
          <w:rFonts w:ascii="Bookman Old Style" w:hAnsi="Bookman Old Style"/>
          <w:sz w:val="24"/>
          <w:szCs w:val="24"/>
        </w:rPr>
        <w:t xml:space="preserve"> </w:t>
      </w:r>
      <w:r w:rsidR="00A750E5">
        <w:rPr>
          <w:rFonts w:ascii="Bookman Old Style" w:hAnsi="Bookman Old Style"/>
          <w:sz w:val="24"/>
          <w:szCs w:val="24"/>
        </w:rPr>
        <w:t xml:space="preserve">από την ΕΤΕ </w:t>
      </w:r>
      <w:r w:rsidR="00767001">
        <w:rPr>
          <w:rFonts w:ascii="Bookman Old Style" w:hAnsi="Bookman Old Style"/>
          <w:sz w:val="24"/>
          <w:szCs w:val="24"/>
        </w:rPr>
        <w:t xml:space="preserve">έχει </w:t>
      </w:r>
      <w:r w:rsidR="00FC3EEF">
        <w:rPr>
          <w:rFonts w:ascii="Bookman Old Style" w:hAnsi="Bookman Old Style"/>
          <w:sz w:val="24"/>
          <w:szCs w:val="24"/>
        </w:rPr>
        <w:t>υποστεί σημαντική μείωση</w:t>
      </w:r>
      <w:r w:rsidR="0086075F">
        <w:rPr>
          <w:rFonts w:ascii="Bookman Old Style" w:hAnsi="Bookman Old Style"/>
          <w:sz w:val="24"/>
          <w:szCs w:val="24"/>
        </w:rPr>
        <w:t>,</w:t>
      </w:r>
      <w:r w:rsidR="00C44E55">
        <w:rPr>
          <w:rFonts w:ascii="Bookman Old Style" w:hAnsi="Bookman Old Style"/>
          <w:sz w:val="24"/>
          <w:szCs w:val="24"/>
        </w:rPr>
        <w:t xml:space="preserve"> αφού </w:t>
      </w:r>
      <w:r w:rsidR="003F521F">
        <w:rPr>
          <w:rFonts w:ascii="Bookman Old Style" w:hAnsi="Bookman Old Style"/>
          <w:sz w:val="24"/>
          <w:szCs w:val="24"/>
        </w:rPr>
        <w:t xml:space="preserve">μου καταβάλλεται </w:t>
      </w:r>
      <w:r w:rsidR="00C84F2F">
        <w:rPr>
          <w:rFonts w:ascii="Bookman Old Style" w:hAnsi="Bookman Old Style"/>
          <w:sz w:val="24"/>
          <w:szCs w:val="24"/>
        </w:rPr>
        <w:t>από τον</w:t>
      </w:r>
      <w:r w:rsidR="00647059">
        <w:rPr>
          <w:rFonts w:ascii="Bookman Old Style" w:hAnsi="Bookman Old Style"/>
          <w:sz w:val="24"/>
          <w:szCs w:val="24"/>
        </w:rPr>
        <w:t xml:space="preserve"> </w:t>
      </w:r>
      <w:r w:rsidR="00647059">
        <w:rPr>
          <w:rFonts w:ascii="Bookman Old Style" w:hAnsi="Bookman Old Style"/>
          <w:sz w:val="24"/>
          <w:szCs w:val="24"/>
          <w:lang w:val="en-US"/>
        </w:rPr>
        <w:t>e</w:t>
      </w:r>
      <w:r w:rsidR="00647059" w:rsidRPr="00647059">
        <w:rPr>
          <w:rFonts w:ascii="Bookman Old Style" w:hAnsi="Bookman Old Style"/>
          <w:sz w:val="24"/>
          <w:szCs w:val="24"/>
        </w:rPr>
        <w:t xml:space="preserve"> -</w:t>
      </w:r>
      <w:r w:rsidR="00C84F2F">
        <w:rPr>
          <w:rFonts w:ascii="Bookman Old Style" w:hAnsi="Bookman Old Style"/>
          <w:sz w:val="24"/>
          <w:szCs w:val="24"/>
        </w:rPr>
        <w:t xml:space="preserve"> ΕΦΚΑ </w:t>
      </w:r>
      <w:r w:rsidR="003F521F">
        <w:rPr>
          <w:rFonts w:ascii="Bookman Old Style" w:hAnsi="Bookman Old Style"/>
          <w:sz w:val="24"/>
          <w:szCs w:val="24"/>
        </w:rPr>
        <w:t xml:space="preserve">ποσό </w:t>
      </w:r>
      <w:r w:rsidR="0086075F">
        <w:rPr>
          <w:rFonts w:ascii="Bookman Old Style" w:hAnsi="Bookman Old Style"/>
          <w:sz w:val="24"/>
          <w:szCs w:val="24"/>
        </w:rPr>
        <w:t>…………………... (13) για επικουρική σύνταξη</w:t>
      </w:r>
      <w:r w:rsidR="003F521F">
        <w:rPr>
          <w:rFonts w:ascii="Bookman Old Style" w:hAnsi="Bookman Old Style"/>
          <w:sz w:val="24"/>
          <w:szCs w:val="24"/>
        </w:rPr>
        <w:t xml:space="preserve"> κ</w:t>
      </w:r>
      <w:r w:rsidR="0086075F">
        <w:rPr>
          <w:rFonts w:ascii="Bookman Old Style" w:hAnsi="Bookman Old Style"/>
          <w:sz w:val="24"/>
          <w:szCs w:val="24"/>
        </w:rPr>
        <w:t>α</w:t>
      </w:r>
      <w:r w:rsidR="003F521F">
        <w:rPr>
          <w:rFonts w:ascii="Bookman Old Style" w:hAnsi="Bookman Old Style"/>
          <w:sz w:val="24"/>
          <w:szCs w:val="24"/>
        </w:rPr>
        <w:t xml:space="preserve">ι ποσό </w:t>
      </w:r>
      <w:r w:rsidR="0086075F">
        <w:rPr>
          <w:rFonts w:ascii="Bookman Old Style" w:hAnsi="Bookman Old Style"/>
          <w:sz w:val="24"/>
          <w:szCs w:val="24"/>
        </w:rPr>
        <w:t>……………………… (14)</w:t>
      </w:r>
      <w:r w:rsidR="003F521F">
        <w:rPr>
          <w:rFonts w:ascii="Bookman Old Style" w:hAnsi="Bookman Old Style"/>
          <w:sz w:val="24"/>
          <w:szCs w:val="24"/>
        </w:rPr>
        <w:t xml:space="preserve"> ως προσωπική διαφορά</w:t>
      </w:r>
      <w:r w:rsidR="001C460A">
        <w:rPr>
          <w:rFonts w:ascii="Bookman Old Style" w:hAnsi="Bookman Old Style"/>
          <w:sz w:val="24"/>
          <w:szCs w:val="24"/>
        </w:rPr>
        <w:t xml:space="preserve"> και συνολ</w:t>
      </w:r>
      <w:r w:rsidR="00C03559">
        <w:rPr>
          <w:rFonts w:ascii="Bookman Old Style" w:hAnsi="Bookman Old Style"/>
          <w:sz w:val="24"/>
          <w:szCs w:val="24"/>
        </w:rPr>
        <w:t xml:space="preserve">ικά ποσό </w:t>
      </w:r>
      <w:r w:rsidR="0086075F">
        <w:rPr>
          <w:rFonts w:ascii="Bookman Old Style" w:hAnsi="Bookman Old Style"/>
          <w:sz w:val="24"/>
          <w:szCs w:val="24"/>
        </w:rPr>
        <w:t xml:space="preserve">……………………… (15) </w:t>
      </w:r>
      <w:r w:rsidR="008B0A03">
        <w:rPr>
          <w:rFonts w:ascii="Bookman Old Style" w:hAnsi="Bookman Old Style"/>
          <w:sz w:val="24"/>
          <w:szCs w:val="24"/>
        </w:rPr>
        <w:t>ως σύνολο αποδοχών</w:t>
      </w:r>
      <w:r w:rsidR="00C03559">
        <w:rPr>
          <w:rFonts w:ascii="Bookman Old Style" w:hAnsi="Bookman Old Style"/>
          <w:sz w:val="24"/>
          <w:szCs w:val="24"/>
        </w:rPr>
        <w:t xml:space="preserve">. </w:t>
      </w:r>
    </w:p>
    <w:p w:rsidR="003F521F" w:rsidRDefault="003F521F" w:rsidP="00191C4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Επειδή τ</w:t>
      </w:r>
      <w:r w:rsidR="005F2580" w:rsidRPr="00983120">
        <w:rPr>
          <w:rFonts w:ascii="Bookman Old Style" w:hAnsi="Bookman Old Style"/>
          <w:sz w:val="24"/>
          <w:szCs w:val="24"/>
        </w:rPr>
        <w:t xml:space="preserve">ο εν λόγω έγγραφο δεν αποτελεί </w:t>
      </w:r>
      <w:r w:rsidR="0003073F" w:rsidRPr="00983120">
        <w:rPr>
          <w:rFonts w:ascii="Bookman Old Style" w:hAnsi="Bookman Old Style"/>
          <w:sz w:val="24"/>
          <w:szCs w:val="24"/>
        </w:rPr>
        <w:t>τροποποιητική πράξη της ως άνω αποφάσε</w:t>
      </w:r>
      <w:r w:rsidR="00983120">
        <w:rPr>
          <w:rFonts w:ascii="Bookman Old Style" w:hAnsi="Bookman Old Style"/>
          <w:sz w:val="24"/>
          <w:szCs w:val="24"/>
        </w:rPr>
        <w:t>ως</w:t>
      </w:r>
      <w:r w:rsidR="0003073F" w:rsidRPr="00983120">
        <w:rPr>
          <w:rFonts w:ascii="Bookman Old Style" w:hAnsi="Bookman Old Style"/>
          <w:sz w:val="24"/>
          <w:szCs w:val="24"/>
        </w:rPr>
        <w:t xml:space="preserve"> απονομής </w:t>
      </w:r>
      <w:proofErr w:type="spellStart"/>
      <w:r w:rsidR="0003073F" w:rsidRPr="00983120">
        <w:rPr>
          <w:rFonts w:ascii="Bookman Old Style" w:hAnsi="Bookman Old Style"/>
          <w:sz w:val="24"/>
          <w:szCs w:val="24"/>
        </w:rPr>
        <w:t>επικούρησης</w:t>
      </w:r>
      <w:proofErr w:type="spellEnd"/>
      <w:r>
        <w:rPr>
          <w:rFonts w:ascii="Bookman Old Style" w:hAnsi="Bookman Old Style"/>
          <w:sz w:val="24"/>
          <w:szCs w:val="24"/>
        </w:rPr>
        <w:t xml:space="preserve"> της ΕΤΕ</w:t>
      </w:r>
      <w:r w:rsidR="00193B6A" w:rsidRPr="00983120">
        <w:rPr>
          <w:rFonts w:ascii="Bookman Old Style" w:hAnsi="Bookman Old Style"/>
          <w:sz w:val="24"/>
          <w:szCs w:val="24"/>
        </w:rPr>
        <w:t xml:space="preserve">, η έκδοση και η γνωστοποίηση της οποίας είναι υποχρεωτική </w:t>
      </w:r>
      <w:r w:rsidR="008F08B1">
        <w:rPr>
          <w:rFonts w:ascii="Bookman Old Style" w:hAnsi="Bookman Old Style"/>
          <w:sz w:val="24"/>
          <w:szCs w:val="24"/>
        </w:rPr>
        <w:t>σε εμένα</w:t>
      </w:r>
      <w:r w:rsidR="00191C45" w:rsidRPr="00983120">
        <w:rPr>
          <w:rFonts w:ascii="Bookman Old Style" w:hAnsi="Bookman Old Style"/>
          <w:sz w:val="24"/>
          <w:szCs w:val="24"/>
        </w:rPr>
        <w:t xml:space="preserve">, δεδομένου ότι </w:t>
      </w:r>
      <w:r>
        <w:rPr>
          <w:rFonts w:ascii="Bookman Old Style" w:hAnsi="Bookman Old Style"/>
          <w:sz w:val="24"/>
          <w:szCs w:val="24"/>
        </w:rPr>
        <w:t xml:space="preserve">με αυτήν </w:t>
      </w:r>
      <w:r w:rsidR="00191C45" w:rsidRPr="00983120">
        <w:rPr>
          <w:rFonts w:ascii="Bookman Old Style" w:hAnsi="Bookman Old Style"/>
          <w:sz w:val="24"/>
          <w:szCs w:val="24"/>
        </w:rPr>
        <w:t xml:space="preserve">επήλθε </w:t>
      </w:r>
      <w:r w:rsidR="00F605F3">
        <w:rPr>
          <w:rFonts w:ascii="Bookman Old Style" w:hAnsi="Bookman Old Style"/>
          <w:sz w:val="24"/>
          <w:szCs w:val="24"/>
        </w:rPr>
        <w:t xml:space="preserve">όχι μόνο </w:t>
      </w:r>
      <w:r w:rsidR="00191C45" w:rsidRPr="00983120">
        <w:rPr>
          <w:rFonts w:ascii="Bookman Old Style" w:hAnsi="Bookman Old Style"/>
          <w:sz w:val="24"/>
          <w:szCs w:val="24"/>
        </w:rPr>
        <w:t>δυσμενής μεταβολή στην επικουρική παροχή μου</w:t>
      </w:r>
      <w:r w:rsidR="00F605F3">
        <w:rPr>
          <w:rFonts w:ascii="Bookman Old Style" w:hAnsi="Bookman Old Style"/>
          <w:sz w:val="24"/>
          <w:szCs w:val="24"/>
        </w:rPr>
        <w:t xml:space="preserve">, αλλά και </w:t>
      </w:r>
      <w:r w:rsidR="00C84F2F">
        <w:rPr>
          <w:rFonts w:ascii="Bookman Old Style" w:hAnsi="Bookman Old Style"/>
          <w:sz w:val="24"/>
          <w:szCs w:val="24"/>
        </w:rPr>
        <w:t>άνιση μεταχείρισή μου</w:t>
      </w:r>
      <w:r w:rsidR="006D4C74">
        <w:rPr>
          <w:rFonts w:ascii="Bookman Old Style" w:hAnsi="Bookman Old Style"/>
          <w:sz w:val="24"/>
          <w:szCs w:val="24"/>
        </w:rPr>
        <w:t xml:space="preserve"> σε σχέση με άλλους συνταξιούχους του ίδιου φορέα.  </w:t>
      </w:r>
    </w:p>
    <w:p w:rsidR="001A0C53" w:rsidRDefault="001A0C53" w:rsidP="00191C4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Επειδή τ</w:t>
      </w:r>
      <w:r w:rsidRPr="00983120">
        <w:rPr>
          <w:rFonts w:ascii="Bookman Old Style" w:hAnsi="Bookman Old Style"/>
          <w:sz w:val="24"/>
          <w:szCs w:val="24"/>
        </w:rPr>
        <w:t>ο εν λόγω έγγραφο</w:t>
      </w:r>
      <w:r>
        <w:rPr>
          <w:rFonts w:ascii="Bookman Old Style" w:hAnsi="Bookman Old Style"/>
          <w:sz w:val="24"/>
          <w:szCs w:val="24"/>
        </w:rPr>
        <w:t xml:space="preserve"> έχει εκδοθεί δυνάμει της υπ’</w:t>
      </w:r>
      <w:r w:rsidR="00F00B2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00B2D">
        <w:rPr>
          <w:rFonts w:ascii="Bookman Old Style" w:hAnsi="Bookman Old Style"/>
          <w:sz w:val="24"/>
          <w:szCs w:val="24"/>
        </w:rPr>
        <w:t>αρι</w:t>
      </w:r>
      <w:r>
        <w:rPr>
          <w:rFonts w:ascii="Bookman Old Style" w:hAnsi="Bookman Old Style"/>
          <w:sz w:val="24"/>
          <w:szCs w:val="24"/>
        </w:rPr>
        <w:t>θμ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F00B2D" w:rsidRPr="00F00B2D">
        <w:rPr>
          <w:rFonts w:ascii="Bookman Old Style" w:hAnsi="Bookman Old Style"/>
          <w:sz w:val="24"/>
          <w:szCs w:val="24"/>
        </w:rPr>
        <w:t>πρωτ</w:t>
      </w:r>
      <w:proofErr w:type="spellEnd"/>
      <w:r w:rsidR="00F00B2D" w:rsidRPr="00F00B2D">
        <w:rPr>
          <w:rFonts w:ascii="Bookman Old Style" w:hAnsi="Bookman Old Style"/>
          <w:sz w:val="24"/>
          <w:szCs w:val="24"/>
        </w:rPr>
        <w:t>.</w:t>
      </w:r>
      <w:r w:rsidR="00F00B2D">
        <w:rPr>
          <w:rFonts w:ascii="Bookman Old Style" w:hAnsi="Bookman Old Style"/>
          <w:sz w:val="24"/>
          <w:szCs w:val="24"/>
        </w:rPr>
        <w:t xml:space="preserve"> </w:t>
      </w:r>
      <w:r w:rsidR="00F00B2D" w:rsidRPr="00F00B2D">
        <w:rPr>
          <w:rFonts w:ascii="Bookman Old Style" w:hAnsi="Bookman Old Style"/>
          <w:sz w:val="24"/>
          <w:szCs w:val="24"/>
        </w:rPr>
        <w:t xml:space="preserve">Φ80020/οικ.15147/Δ16.438/15-4-2020 </w:t>
      </w:r>
      <w:r w:rsidR="00856A72">
        <w:rPr>
          <w:rFonts w:ascii="Bookman Old Style" w:hAnsi="Bookman Old Style"/>
          <w:sz w:val="24"/>
          <w:szCs w:val="24"/>
        </w:rPr>
        <w:t xml:space="preserve">άκυρης </w:t>
      </w:r>
      <w:r w:rsidR="00D12BBC">
        <w:rPr>
          <w:rFonts w:ascii="Bookman Old Style" w:hAnsi="Bookman Old Style"/>
          <w:sz w:val="24"/>
          <w:szCs w:val="24"/>
        </w:rPr>
        <w:t>α</w:t>
      </w:r>
      <w:r w:rsidR="00F00B2D" w:rsidRPr="00F00B2D">
        <w:rPr>
          <w:rFonts w:ascii="Bookman Old Style" w:hAnsi="Bookman Old Style"/>
          <w:sz w:val="24"/>
          <w:szCs w:val="24"/>
        </w:rPr>
        <w:t>πόφαση</w:t>
      </w:r>
      <w:r w:rsidR="00F00B2D">
        <w:rPr>
          <w:rFonts w:ascii="Bookman Old Style" w:hAnsi="Bookman Old Style"/>
          <w:sz w:val="24"/>
          <w:szCs w:val="24"/>
        </w:rPr>
        <w:t>ς</w:t>
      </w:r>
      <w:r w:rsidR="00F00B2D" w:rsidRPr="00F00B2D">
        <w:rPr>
          <w:rFonts w:ascii="Bookman Old Style" w:hAnsi="Bookman Old Style"/>
          <w:sz w:val="24"/>
          <w:szCs w:val="24"/>
        </w:rPr>
        <w:t xml:space="preserve"> του Υπουργού Εργασίας και Κοινωνικών Υποθέσεων που αναρτήθηκε στη Διαύγεια με ΑΔΑ:</w:t>
      </w:r>
      <w:r w:rsidR="00F00B2D">
        <w:rPr>
          <w:rFonts w:ascii="Bookman Old Style" w:hAnsi="Bookman Old Style"/>
          <w:sz w:val="24"/>
          <w:szCs w:val="24"/>
        </w:rPr>
        <w:t xml:space="preserve"> </w:t>
      </w:r>
      <w:r w:rsidR="00F00B2D" w:rsidRPr="00F00B2D">
        <w:rPr>
          <w:rFonts w:ascii="Bookman Old Style" w:hAnsi="Bookman Old Style"/>
          <w:sz w:val="24"/>
          <w:szCs w:val="24"/>
        </w:rPr>
        <w:t>6</w:t>
      </w:r>
      <w:r w:rsidR="00F00B2D" w:rsidRPr="00F00B2D">
        <w:rPr>
          <w:rFonts w:ascii="Bookman Old Style" w:hAnsi="Bookman Old Style"/>
          <w:sz w:val="24"/>
          <w:szCs w:val="24"/>
          <w:lang w:val="en-US"/>
        </w:rPr>
        <w:t>I</w:t>
      </w:r>
      <w:r w:rsidR="00F00B2D" w:rsidRPr="00F00B2D">
        <w:rPr>
          <w:rFonts w:ascii="Bookman Old Style" w:hAnsi="Bookman Old Style"/>
          <w:sz w:val="24"/>
          <w:szCs w:val="24"/>
        </w:rPr>
        <w:t>2</w:t>
      </w:r>
      <w:r w:rsidR="00F00B2D" w:rsidRPr="00F00B2D">
        <w:rPr>
          <w:rFonts w:ascii="Bookman Old Style" w:hAnsi="Bookman Old Style"/>
          <w:sz w:val="24"/>
          <w:szCs w:val="24"/>
          <w:lang w:val="en-US"/>
        </w:rPr>
        <w:t>H</w:t>
      </w:r>
      <w:r w:rsidR="00F00B2D" w:rsidRPr="00F00B2D">
        <w:rPr>
          <w:rFonts w:ascii="Bookman Old Style" w:hAnsi="Bookman Old Style"/>
          <w:sz w:val="24"/>
          <w:szCs w:val="24"/>
        </w:rPr>
        <w:t>46</w:t>
      </w:r>
      <w:r w:rsidR="00F00B2D" w:rsidRPr="00F00B2D">
        <w:rPr>
          <w:rFonts w:ascii="Bookman Old Style" w:hAnsi="Bookman Old Style"/>
          <w:sz w:val="24"/>
          <w:szCs w:val="24"/>
          <w:lang w:val="en-US"/>
        </w:rPr>
        <w:t>MT</w:t>
      </w:r>
      <w:r w:rsidR="00F00B2D" w:rsidRPr="00F00B2D">
        <w:rPr>
          <w:rFonts w:ascii="Bookman Old Style" w:hAnsi="Bookman Old Style"/>
          <w:sz w:val="24"/>
          <w:szCs w:val="24"/>
        </w:rPr>
        <w:t>Λ</w:t>
      </w:r>
      <w:r w:rsidR="00F00B2D" w:rsidRPr="00F00B2D">
        <w:rPr>
          <w:rFonts w:ascii="Bookman Old Style" w:hAnsi="Bookman Old Style"/>
          <w:sz w:val="24"/>
          <w:szCs w:val="24"/>
          <w:lang w:val="en-US"/>
        </w:rPr>
        <w:t>K</w:t>
      </w:r>
      <w:r w:rsidR="00F00B2D" w:rsidRPr="00F00B2D">
        <w:rPr>
          <w:rFonts w:ascii="Bookman Old Style" w:hAnsi="Bookman Old Style"/>
          <w:sz w:val="24"/>
          <w:szCs w:val="24"/>
        </w:rPr>
        <w:t>-</w:t>
      </w:r>
      <w:r w:rsidR="00F00B2D" w:rsidRPr="00F00B2D">
        <w:rPr>
          <w:rFonts w:ascii="Bookman Old Style" w:hAnsi="Bookman Old Style"/>
          <w:sz w:val="24"/>
          <w:szCs w:val="24"/>
          <w:lang w:val="en-US"/>
        </w:rPr>
        <w:t>M</w:t>
      </w:r>
      <w:r w:rsidR="00F00B2D" w:rsidRPr="00F00B2D">
        <w:rPr>
          <w:rFonts w:ascii="Bookman Old Style" w:hAnsi="Bookman Old Style"/>
          <w:sz w:val="24"/>
          <w:szCs w:val="24"/>
        </w:rPr>
        <w:t xml:space="preserve">ΡΠ </w:t>
      </w:r>
      <w:r>
        <w:rPr>
          <w:rFonts w:ascii="Bookman Old Style" w:hAnsi="Bookman Old Style"/>
          <w:sz w:val="24"/>
          <w:szCs w:val="24"/>
        </w:rPr>
        <w:t>και</w:t>
      </w:r>
      <w:r w:rsidR="008B0A03">
        <w:rPr>
          <w:rFonts w:ascii="Bookman Old Style" w:hAnsi="Bookman Old Style"/>
          <w:sz w:val="24"/>
          <w:szCs w:val="24"/>
        </w:rPr>
        <w:t xml:space="preserve"> δυνάμει</w:t>
      </w:r>
      <w:r>
        <w:rPr>
          <w:rFonts w:ascii="Bookman Old Style" w:hAnsi="Bookman Old Style"/>
          <w:sz w:val="24"/>
          <w:szCs w:val="24"/>
        </w:rPr>
        <w:t xml:space="preserve"> των </w:t>
      </w:r>
      <w:r w:rsidR="00767001">
        <w:rPr>
          <w:rFonts w:ascii="Bookman Old Style" w:hAnsi="Bookman Old Style"/>
          <w:sz w:val="24"/>
          <w:szCs w:val="24"/>
        </w:rPr>
        <w:t xml:space="preserve">άρθρων </w:t>
      </w:r>
      <w:r w:rsidR="00F00B2D">
        <w:rPr>
          <w:rFonts w:ascii="Bookman Old Style" w:hAnsi="Bookman Old Style" w:cs="Calibri"/>
          <w:sz w:val="24"/>
          <w:szCs w:val="24"/>
        </w:rPr>
        <w:t>24 του ν. 4618/2019</w:t>
      </w:r>
      <w:r>
        <w:rPr>
          <w:rFonts w:ascii="Bookman Old Style" w:hAnsi="Bookman Old Style"/>
          <w:sz w:val="24"/>
          <w:szCs w:val="24"/>
        </w:rPr>
        <w:t xml:space="preserve"> και </w:t>
      </w:r>
      <w:r w:rsidR="00F00B2D">
        <w:rPr>
          <w:rFonts w:ascii="Bookman Old Style" w:hAnsi="Bookman Old Style" w:cs="Calibri"/>
          <w:sz w:val="24"/>
          <w:szCs w:val="24"/>
        </w:rPr>
        <w:t>63 του ν. 4680/2020</w:t>
      </w:r>
      <w:r w:rsidR="00856A72">
        <w:rPr>
          <w:rFonts w:ascii="Bookman Old Style" w:hAnsi="Bookman Old Style" w:cs="Calibri"/>
          <w:sz w:val="24"/>
          <w:szCs w:val="24"/>
        </w:rPr>
        <w:t xml:space="preserve">, </w:t>
      </w:r>
      <w:r w:rsidR="00EE145B">
        <w:rPr>
          <w:rFonts w:ascii="Bookman Old Style" w:hAnsi="Bookman Old Style"/>
          <w:sz w:val="24"/>
          <w:szCs w:val="24"/>
        </w:rPr>
        <w:t xml:space="preserve">άκυρων </w:t>
      </w:r>
      <w:r w:rsidR="00856A72">
        <w:rPr>
          <w:rFonts w:ascii="Bookman Old Style" w:hAnsi="Bookman Old Style"/>
          <w:sz w:val="24"/>
          <w:szCs w:val="24"/>
        </w:rPr>
        <w:t xml:space="preserve">δηλαδή </w:t>
      </w:r>
      <w:r w:rsidR="00A750E5">
        <w:rPr>
          <w:rFonts w:ascii="Bookman Old Style" w:hAnsi="Bookman Old Style"/>
          <w:sz w:val="24"/>
          <w:szCs w:val="24"/>
        </w:rPr>
        <w:t xml:space="preserve">και </w:t>
      </w:r>
      <w:r>
        <w:rPr>
          <w:rFonts w:ascii="Bookman Old Style" w:hAnsi="Bookman Old Style"/>
          <w:sz w:val="24"/>
          <w:szCs w:val="24"/>
        </w:rPr>
        <w:t xml:space="preserve">αντισυνταγματικών </w:t>
      </w:r>
      <w:r w:rsidR="00D12BBC">
        <w:rPr>
          <w:rFonts w:ascii="Bookman Old Style" w:hAnsi="Bookman Old Style"/>
          <w:sz w:val="24"/>
          <w:szCs w:val="24"/>
        </w:rPr>
        <w:t>διατάξεων</w:t>
      </w:r>
      <w:r>
        <w:rPr>
          <w:rFonts w:ascii="Bookman Old Style" w:hAnsi="Bookman Old Style"/>
          <w:sz w:val="24"/>
          <w:szCs w:val="24"/>
        </w:rPr>
        <w:t xml:space="preserve">.  </w:t>
      </w:r>
    </w:p>
    <w:p w:rsidR="00467488" w:rsidRPr="00C93D2F" w:rsidRDefault="00A750E5" w:rsidP="00191C45">
      <w:pPr>
        <w:jc w:val="both"/>
        <w:rPr>
          <w:rFonts w:ascii="Bookman Old Style" w:hAnsi="Bookman Old Style"/>
          <w:sz w:val="24"/>
          <w:szCs w:val="24"/>
        </w:rPr>
      </w:pPr>
      <w:r w:rsidRPr="00C93D2F">
        <w:rPr>
          <w:rFonts w:ascii="Bookman Old Style" w:hAnsi="Bookman Old Style"/>
          <w:sz w:val="24"/>
          <w:szCs w:val="24"/>
        </w:rPr>
        <w:t>Επειδή ο</w:t>
      </w:r>
      <w:r w:rsidR="001278F2" w:rsidRPr="00C93D2F">
        <w:rPr>
          <w:rFonts w:ascii="Bookman Old Style" w:hAnsi="Bookman Old Style"/>
          <w:sz w:val="24"/>
          <w:szCs w:val="24"/>
        </w:rPr>
        <w:t>ι παραπάνω νομοθετικές ρυθμίσεις, αυθαίρετα, καταχρηστικά</w:t>
      </w:r>
      <w:r w:rsidR="00467488" w:rsidRPr="00C93D2F">
        <w:rPr>
          <w:rFonts w:ascii="Bookman Old Style" w:hAnsi="Bookman Old Style"/>
          <w:sz w:val="24"/>
          <w:szCs w:val="24"/>
        </w:rPr>
        <w:t xml:space="preserve"> και</w:t>
      </w:r>
      <w:r w:rsidRPr="00C93D2F">
        <w:rPr>
          <w:rFonts w:ascii="Bookman Old Style" w:hAnsi="Bookman Old Style"/>
          <w:sz w:val="24"/>
          <w:szCs w:val="24"/>
        </w:rPr>
        <w:t xml:space="preserve"> </w:t>
      </w:r>
      <w:r w:rsidR="001278F2" w:rsidRPr="00C93D2F">
        <w:rPr>
          <w:rFonts w:ascii="Bookman Old Style" w:hAnsi="Bookman Old Style"/>
          <w:sz w:val="24"/>
          <w:szCs w:val="24"/>
        </w:rPr>
        <w:t xml:space="preserve">βλαπτικά, αποτελούν ευθεία επέμβαση σε μια ιδιωτική συμφωνία και μου προκαλούν </w:t>
      </w:r>
      <w:r w:rsidR="00467488" w:rsidRPr="00C93D2F">
        <w:rPr>
          <w:rFonts w:ascii="Bookman Old Style" w:hAnsi="Bookman Old Style"/>
          <w:sz w:val="24"/>
          <w:szCs w:val="24"/>
        </w:rPr>
        <w:t xml:space="preserve">περιουσιακή και ηθική ζημία και </w:t>
      </w:r>
      <w:r w:rsidR="001278F2" w:rsidRPr="00C93D2F">
        <w:rPr>
          <w:rFonts w:ascii="Bookman Old Style" w:hAnsi="Bookman Old Style"/>
          <w:sz w:val="24"/>
          <w:szCs w:val="24"/>
        </w:rPr>
        <w:t xml:space="preserve">την απόληψη </w:t>
      </w:r>
      <w:r w:rsidR="00467488" w:rsidRPr="00C93D2F">
        <w:rPr>
          <w:rFonts w:ascii="Bookman Old Style" w:hAnsi="Bookman Old Style"/>
          <w:sz w:val="24"/>
          <w:szCs w:val="24"/>
        </w:rPr>
        <w:t xml:space="preserve">ουσιωδώς </w:t>
      </w:r>
      <w:r w:rsidR="001278F2" w:rsidRPr="00C93D2F">
        <w:rPr>
          <w:rFonts w:ascii="Bookman Old Style" w:hAnsi="Bookman Old Style"/>
          <w:sz w:val="24"/>
          <w:szCs w:val="24"/>
        </w:rPr>
        <w:t>υποδεέστερης από την συμφωνημένη με την αντισυ</w:t>
      </w:r>
      <w:r w:rsidR="00D12BBC">
        <w:rPr>
          <w:rFonts w:ascii="Bookman Old Style" w:hAnsi="Bookman Old Style"/>
          <w:sz w:val="24"/>
          <w:szCs w:val="24"/>
        </w:rPr>
        <w:t>μβαλλόμενη πρώην εργοδότρια ΕΤΕ</w:t>
      </w:r>
      <w:r w:rsidR="001278F2" w:rsidRPr="00C93D2F">
        <w:rPr>
          <w:rFonts w:ascii="Bookman Old Style" w:hAnsi="Bookman Old Style"/>
          <w:sz w:val="24"/>
          <w:szCs w:val="24"/>
        </w:rPr>
        <w:t xml:space="preserve"> </w:t>
      </w:r>
      <w:r w:rsidR="00C93D2F" w:rsidRPr="00C93D2F">
        <w:rPr>
          <w:rFonts w:ascii="Bookman Old Style" w:hAnsi="Bookman Old Style"/>
          <w:sz w:val="24"/>
          <w:szCs w:val="24"/>
        </w:rPr>
        <w:t>ε</w:t>
      </w:r>
      <w:r w:rsidR="001278F2" w:rsidRPr="00C93D2F">
        <w:rPr>
          <w:rFonts w:ascii="Bookman Old Style" w:hAnsi="Bookman Old Style"/>
          <w:sz w:val="24"/>
          <w:szCs w:val="24"/>
        </w:rPr>
        <w:t xml:space="preserve">πικουρική </w:t>
      </w:r>
      <w:r w:rsidR="00C93D2F" w:rsidRPr="00C93D2F">
        <w:rPr>
          <w:rFonts w:ascii="Bookman Old Style" w:hAnsi="Bookman Old Style"/>
          <w:sz w:val="24"/>
          <w:szCs w:val="24"/>
        </w:rPr>
        <w:t>π</w:t>
      </w:r>
      <w:r w:rsidR="001278F2" w:rsidRPr="00C93D2F">
        <w:rPr>
          <w:rFonts w:ascii="Bookman Old Style" w:hAnsi="Bookman Old Style"/>
          <w:sz w:val="24"/>
          <w:szCs w:val="24"/>
        </w:rPr>
        <w:t xml:space="preserve">αροχή, </w:t>
      </w:r>
      <w:r w:rsidR="00467488" w:rsidRPr="00C93D2F">
        <w:rPr>
          <w:rFonts w:ascii="Bookman Old Style" w:hAnsi="Bookman Old Style"/>
          <w:sz w:val="24"/>
          <w:szCs w:val="24"/>
        </w:rPr>
        <w:t>γεγονός που αντίκει</w:t>
      </w:r>
      <w:r w:rsidR="00C93D2F" w:rsidRPr="00C93D2F">
        <w:rPr>
          <w:rFonts w:ascii="Bookman Old Style" w:hAnsi="Bookman Old Style"/>
          <w:sz w:val="24"/>
          <w:szCs w:val="24"/>
        </w:rPr>
        <w:t>ται στο Σύνταγμα και στο Ευρωπαϊ</w:t>
      </w:r>
      <w:r w:rsidR="00467488" w:rsidRPr="00C93D2F">
        <w:rPr>
          <w:rFonts w:ascii="Bookman Old Style" w:hAnsi="Bookman Old Style"/>
          <w:sz w:val="24"/>
          <w:szCs w:val="24"/>
        </w:rPr>
        <w:t xml:space="preserve">κό Δίκαιο. </w:t>
      </w:r>
    </w:p>
    <w:p w:rsidR="003F521F" w:rsidRDefault="003F521F" w:rsidP="00191C4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Επειδή με τον παραπάνω τρόπο, η διοίκηση επεμβαίνει με τρόπο αντισυνταγματικό, άδικο και βλαπτικό στην ιδιωτική μου συμφωνία με την πρώην εργοδότριά μου.  </w:t>
      </w:r>
    </w:p>
    <w:p w:rsidR="00193B6A" w:rsidRPr="00983120" w:rsidRDefault="003F521F" w:rsidP="00191C4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Επειδή ε</w:t>
      </w:r>
      <w:r w:rsidR="00193B6A" w:rsidRPr="00983120">
        <w:rPr>
          <w:rFonts w:ascii="Bookman Old Style" w:hAnsi="Bookman Old Style"/>
          <w:sz w:val="24"/>
          <w:szCs w:val="24"/>
        </w:rPr>
        <w:t xml:space="preserve">πιπλέον, το ως άνω έγγραφο </w:t>
      </w:r>
      <w:r w:rsidR="00467488">
        <w:rPr>
          <w:rFonts w:ascii="Bookman Old Style" w:hAnsi="Bookman Old Style"/>
          <w:sz w:val="24"/>
          <w:szCs w:val="24"/>
        </w:rPr>
        <w:t xml:space="preserve">του </w:t>
      </w:r>
      <w:r w:rsidR="00467488">
        <w:rPr>
          <w:rFonts w:ascii="Bookman Old Style" w:hAnsi="Bookman Old Style"/>
          <w:sz w:val="24"/>
          <w:szCs w:val="24"/>
          <w:lang w:val="en-US"/>
        </w:rPr>
        <w:t>e</w:t>
      </w:r>
      <w:r w:rsidR="00467488" w:rsidRPr="00467488">
        <w:rPr>
          <w:rFonts w:ascii="Bookman Old Style" w:hAnsi="Bookman Old Style"/>
          <w:sz w:val="24"/>
          <w:szCs w:val="24"/>
        </w:rPr>
        <w:t>-</w:t>
      </w:r>
      <w:r w:rsidR="00467488">
        <w:rPr>
          <w:rFonts w:ascii="Bookman Old Style" w:hAnsi="Bookman Old Style"/>
          <w:sz w:val="24"/>
          <w:szCs w:val="24"/>
        </w:rPr>
        <w:t xml:space="preserve">ΕΦΚΑ </w:t>
      </w:r>
      <w:r w:rsidR="00193B6A" w:rsidRPr="00983120">
        <w:rPr>
          <w:rFonts w:ascii="Bookman Old Style" w:hAnsi="Bookman Old Style"/>
          <w:sz w:val="24"/>
          <w:szCs w:val="24"/>
        </w:rPr>
        <w:t xml:space="preserve">έπρεπε να φέρει όλα τα στοιχεία της διοικητικής πράξης, (απαιτούμενο τύπο, σαφή αιτιολογία κλπ), </w:t>
      </w:r>
      <w:r w:rsidR="00191C45" w:rsidRPr="00983120">
        <w:rPr>
          <w:rFonts w:ascii="Bookman Old Style" w:hAnsi="Bookman Old Style"/>
          <w:sz w:val="24"/>
          <w:szCs w:val="24"/>
        </w:rPr>
        <w:t>αλλά και να αποτυπώνει όλα τα</w:t>
      </w:r>
      <w:r w:rsidR="00193B6A" w:rsidRPr="00983120">
        <w:rPr>
          <w:rFonts w:ascii="Bookman Old Style" w:hAnsi="Bookman Old Style"/>
          <w:sz w:val="24"/>
          <w:szCs w:val="24"/>
        </w:rPr>
        <w:t xml:space="preserve"> δεδομένα που ελήφθησαν υπ’ όψιν</w:t>
      </w:r>
      <w:r>
        <w:rPr>
          <w:rFonts w:ascii="Bookman Old Style" w:hAnsi="Bookman Old Style"/>
          <w:sz w:val="24"/>
          <w:szCs w:val="24"/>
        </w:rPr>
        <w:t xml:space="preserve"> για την έκδοσή του</w:t>
      </w:r>
      <w:r w:rsidR="00191C45" w:rsidRPr="00983120">
        <w:rPr>
          <w:rFonts w:ascii="Bookman Old Style" w:hAnsi="Bookman Old Style"/>
          <w:sz w:val="24"/>
          <w:szCs w:val="24"/>
        </w:rPr>
        <w:t>.</w:t>
      </w:r>
    </w:p>
    <w:p w:rsidR="00193B6A" w:rsidRPr="008F08B1" w:rsidRDefault="00767001" w:rsidP="0013545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Επειδή </w:t>
      </w:r>
      <w:r w:rsidR="008F08B1" w:rsidRPr="008F08B1">
        <w:rPr>
          <w:rFonts w:ascii="Bookman Old Style" w:hAnsi="Bookman Old Style"/>
          <w:sz w:val="24"/>
          <w:szCs w:val="24"/>
        </w:rPr>
        <w:t xml:space="preserve">η </w:t>
      </w:r>
      <w:r>
        <w:rPr>
          <w:rFonts w:ascii="Bookman Old Style" w:hAnsi="Bookman Old Style"/>
          <w:sz w:val="24"/>
          <w:szCs w:val="24"/>
        </w:rPr>
        <w:t xml:space="preserve">μη </w:t>
      </w:r>
      <w:r w:rsidR="008F08B1" w:rsidRPr="008F08B1">
        <w:rPr>
          <w:rFonts w:ascii="Bookman Old Style" w:hAnsi="Bookman Old Style"/>
          <w:sz w:val="24"/>
          <w:szCs w:val="24"/>
        </w:rPr>
        <w:t>έκδοση τροποποιητικής πράξης</w:t>
      </w:r>
      <w:r w:rsidR="00193B6A" w:rsidRPr="008F08B1">
        <w:rPr>
          <w:rFonts w:ascii="Bookman Old Style" w:hAnsi="Bookman Old Style"/>
          <w:sz w:val="24"/>
          <w:szCs w:val="24"/>
        </w:rPr>
        <w:t xml:space="preserve"> καθιστά αδύνατο τον </w:t>
      </w:r>
      <w:r w:rsidR="008F08B1" w:rsidRPr="008F08B1">
        <w:rPr>
          <w:rFonts w:ascii="Bookman Old Style" w:hAnsi="Bookman Old Style"/>
          <w:sz w:val="24"/>
          <w:szCs w:val="24"/>
        </w:rPr>
        <w:t>έλεγχο της ορθότητας της εν λόγω μεταβολής και με</w:t>
      </w:r>
      <w:r w:rsidR="00193B6A" w:rsidRPr="008F08B1">
        <w:rPr>
          <w:rFonts w:ascii="Bookman Old Style" w:hAnsi="Bookman Old Style"/>
          <w:sz w:val="24"/>
          <w:szCs w:val="24"/>
        </w:rPr>
        <w:t xml:space="preserve"> εμποδίζει από την άσκηση του δικαιώματ</w:t>
      </w:r>
      <w:r w:rsidR="00467488">
        <w:rPr>
          <w:rFonts w:ascii="Bookman Old Style" w:hAnsi="Bookman Old Style"/>
          <w:sz w:val="24"/>
          <w:szCs w:val="24"/>
        </w:rPr>
        <w:t xml:space="preserve">ός </w:t>
      </w:r>
      <w:r w:rsidR="00D12BBC">
        <w:rPr>
          <w:rFonts w:ascii="Bookman Old Style" w:hAnsi="Bookman Old Style"/>
          <w:sz w:val="24"/>
          <w:szCs w:val="24"/>
        </w:rPr>
        <w:t>μου για δικαστική προστασία</w:t>
      </w:r>
      <w:r w:rsidR="00193B6A" w:rsidRPr="008F08B1">
        <w:rPr>
          <w:rFonts w:ascii="Bookman Old Style" w:hAnsi="Bookman Old Style"/>
          <w:sz w:val="24"/>
          <w:szCs w:val="24"/>
        </w:rPr>
        <w:t xml:space="preserve"> (</w:t>
      </w:r>
      <w:r w:rsidR="006D4C74">
        <w:rPr>
          <w:rFonts w:ascii="Bookman Old Style" w:hAnsi="Bookman Old Style"/>
          <w:sz w:val="24"/>
          <w:szCs w:val="24"/>
        </w:rPr>
        <w:t xml:space="preserve">κατά παράβαση </w:t>
      </w:r>
      <w:r w:rsidR="00D12BBC">
        <w:rPr>
          <w:rFonts w:ascii="Bookman Old Style" w:hAnsi="Bookman Old Style"/>
          <w:sz w:val="24"/>
          <w:szCs w:val="24"/>
        </w:rPr>
        <w:t xml:space="preserve">του άρθρου 20 παρ. 1 του Συντάγματος και </w:t>
      </w:r>
      <w:r w:rsidR="006D4C74">
        <w:rPr>
          <w:rFonts w:ascii="Bookman Old Style" w:hAnsi="Bookman Old Style"/>
          <w:sz w:val="24"/>
          <w:szCs w:val="24"/>
        </w:rPr>
        <w:t xml:space="preserve">του </w:t>
      </w:r>
      <w:r w:rsidR="008F08B1" w:rsidRPr="008F08B1">
        <w:rPr>
          <w:rFonts w:ascii="Bookman Old Style" w:hAnsi="Bookman Old Style"/>
          <w:sz w:val="24"/>
          <w:szCs w:val="24"/>
        </w:rPr>
        <w:t xml:space="preserve">υπ’ </w:t>
      </w:r>
      <w:proofErr w:type="spellStart"/>
      <w:r w:rsidR="00F00B2D">
        <w:rPr>
          <w:rFonts w:ascii="Bookman Old Style" w:hAnsi="Bookman Old Style"/>
          <w:sz w:val="24"/>
          <w:szCs w:val="24"/>
        </w:rPr>
        <w:t>αριθμ</w:t>
      </w:r>
      <w:proofErr w:type="spellEnd"/>
      <w:r w:rsidR="00F00B2D">
        <w:rPr>
          <w:rFonts w:ascii="Bookman Old Style" w:hAnsi="Bookman Old Style"/>
          <w:sz w:val="24"/>
          <w:szCs w:val="24"/>
        </w:rPr>
        <w:t>.</w:t>
      </w:r>
      <w:r w:rsidR="00193B6A" w:rsidRPr="008F08B1">
        <w:rPr>
          <w:rFonts w:ascii="Bookman Old Style" w:hAnsi="Bookman Old Style"/>
          <w:sz w:val="24"/>
          <w:szCs w:val="24"/>
        </w:rPr>
        <w:t xml:space="preserve"> 261704/31031/24-6-2019 </w:t>
      </w:r>
      <w:r w:rsidR="006D4C74">
        <w:rPr>
          <w:rFonts w:ascii="Bookman Old Style" w:hAnsi="Bookman Old Style"/>
          <w:sz w:val="24"/>
          <w:szCs w:val="24"/>
        </w:rPr>
        <w:t xml:space="preserve">σχετικού </w:t>
      </w:r>
      <w:r w:rsidR="00193B6A" w:rsidRPr="008F08B1">
        <w:rPr>
          <w:rFonts w:ascii="Bookman Old Style" w:hAnsi="Bookman Old Style"/>
          <w:sz w:val="24"/>
          <w:szCs w:val="24"/>
        </w:rPr>
        <w:t>Π</w:t>
      </w:r>
      <w:r w:rsidR="006D4C74">
        <w:rPr>
          <w:rFonts w:ascii="Bookman Old Style" w:hAnsi="Bookman Old Style"/>
          <w:sz w:val="24"/>
          <w:szCs w:val="24"/>
        </w:rPr>
        <w:t xml:space="preserve">ορίσματος </w:t>
      </w:r>
      <w:r w:rsidR="00A23BC2">
        <w:rPr>
          <w:rFonts w:ascii="Bookman Old Style" w:hAnsi="Bookman Old Style"/>
          <w:sz w:val="24"/>
          <w:szCs w:val="24"/>
        </w:rPr>
        <w:t>του</w:t>
      </w:r>
      <w:r w:rsidR="00193B6A" w:rsidRPr="008F08B1">
        <w:rPr>
          <w:rFonts w:ascii="Bookman Old Style" w:hAnsi="Bookman Old Style"/>
          <w:sz w:val="24"/>
          <w:szCs w:val="24"/>
        </w:rPr>
        <w:t xml:space="preserve"> Συνηγόρου του Πολίτη). </w:t>
      </w:r>
    </w:p>
    <w:p w:rsidR="00AA7A0A" w:rsidRDefault="00193B6A" w:rsidP="00135457">
      <w:pPr>
        <w:jc w:val="both"/>
        <w:rPr>
          <w:rFonts w:ascii="Bookman Old Style" w:hAnsi="Bookman Old Style"/>
          <w:sz w:val="24"/>
          <w:szCs w:val="24"/>
        </w:rPr>
      </w:pPr>
      <w:r w:rsidRPr="00AA7A0A">
        <w:rPr>
          <w:rFonts w:ascii="Bookman Old Style" w:hAnsi="Bookman Old Style"/>
          <w:sz w:val="24"/>
          <w:szCs w:val="24"/>
        </w:rPr>
        <w:t xml:space="preserve">Επειδή για όλους τους ανωτέρω λόγους </w:t>
      </w:r>
      <w:r w:rsidR="00AA7A0A" w:rsidRPr="00AA7A0A">
        <w:rPr>
          <w:rFonts w:ascii="Bookman Old Style" w:hAnsi="Bookman Old Style"/>
          <w:sz w:val="24"/>
          <w:szCs w:val="24"/>
        </w:rPr>
        <w:t xml:space="preserve">η Ανάλυση Πληρωμής Επικουρικής Σύνταξής μου για το </w:t>
      </w:r>
      <w:r w:rsidR="00AA7A0A" w:rsidRPr="00776FBB">
        <w:rPr>
          <w:rFonts w:ascii="Bookman Old Style" w:hAnsi="Bookman Old Style"/>
          <w:sz w:val="24"/>
          <w:szCs w:val="24"/>
        </w:rPr>
        <w:t xml:space="preserve">μήνα </w:t>
      </w:r>
      <w:r w:rsidR="001672BB">
        <w:rPr>
          <w:rFonts w:ascii="Bookman Old Style" w:hAnsi="Bookman Old Style"/>
          <w:sz w:val="24"/>
          <w:szCs w:val="24"/>
        </w:rPr>
        <w:t>Ιούνιο</w:t>
      </w:r>
      <w:r w:rsidR="00AA7A0A" w:rsidRPr="00856A72">
        <w:rPr>
          <w:rFonts w:ascii="Bookman Old Style" w:hAnsi="Bookman Old Style"/>
          <w:color w:val="FF0000"/>
          <w:sz w:val="24"/>
          <w:szCs w:val="24"/>
        </w:rPr>
        <w:t xml:space="preserve"> </w:t>
      </w:r>
      <w:r w:rsidR="00AA7A0A" w:rsidRPr="00F00B2D">
        <w:rPr>
          <w:rFonts w:ascii="Bookman Old Style" w:hAnsi="Bookman Old Style"/>
          <w:sz w:val="24"/>
          <w:szCs w:val="24"/>
        </w:rPr>
        <w:t>του έτους 2020 της Προϊσταμένης Δ/</w:t>
      </w:r>
      <w:proofErr w:type="spellStart"/>
      <w:r w:rsidR="00AA7A0A" w:rsidRPr="00F00B2D">
        <w:rPr>
          <w:rFonts w:ascii="Bookman Old Style" w:hAnsi="Bookman Old Style"/>
          <w:sz w:val="24"/>
          <w:szCs w:val="24"/>
        </w:rPr>
        <w:t>νσης</w:t>
      </w:r>
      <w:proofErr w:type="spellEnd"/>
      <w:r w:rsidR="00AA7A0A" w:rsidRPr="00F00B2D">
        <w:rPr>
          <w:rFonts w:ascii="Bookman Old Style" w:hAnsi="Bookman Old Style"/>
          <w:sz w:val="24"/>
          <w:szCs w:val="24"/>
        </w:rPr>
        <w:t xml:space="preserve"> Οικονομικού και Πληρωμών</w:t>
      </w:r>
      <w:r w:rsidR="00AA7A0A" w:rsidRPr="00AA7A0A">
        <w:rPr>
          <w:rFonts w:ascii="Bookman Old Style" w:hAnsi="Bookman Old Style"/>
          <w:sz w:val="24"/>
          <w:szCs w:val="24"/>
        </w:rPr>
        <w:t xml:space="preserve">, που αναρτήθηκε </w:t>
      </w:r>
      <w:r w:rsidR="00AA7A0A" w:rsidRPr="0049426B">
        <w:rPr>
          <w:rFonts w:ascii="Bookman Old Style" w:hAnsi="Bookman Old Style"/>
          <w:sz w:val="24"/>
          <w:szCs w:val="24"/>
        </w:rPr>
        <w:t xml:space="preserve">στην ηλεκτρονική σελίδα του </w:t>
      </w:r>
      <w:r w:rsidR="006E45E8" w:rsidRPr="0049426B">
        <w:rPr>
          <w:rFonts w:ascii="Bookman Old Style" w:hAnsi="Bookman Old Style"/>
          <w:sz w:val="24"/>
          <w:szCs w:val="24"/>
          <w:lang w:val="en-US"/>
        </w:rPr>
        <w:t>ETEAE</w:t>
      </w:r>
      <w:r w:rsidR="006E45E8" w:rsidRPr="0049426B">
        <w:rPr>
          <w:rFonts w:ascii="Bookman Old Style" w:hAnsi="Bookman Old Style"/>
          <w:sz w:val="24"/>
          <w:szCs w:val="24"/>
        </w:rPr>
        <w:t>Π</w:t>
      </w:r>
      <w:r w:rsidR="00AA7A0A" w:rsidRPr="0049426B">
        <w:rPr>
          <w:rFonts w:ascii="Bookman Old Style" w:hAnsi="Bookman Old Style"/>
          <w:sz w:val="24"/>
          <w:szCs w:val="24"/>
        </w:rPr>
        <w:t xml:space="preserve"> </w:t>
      </w:r>
      <w:r w:rsidR="006E45E8" w:rsidRPr="0049426B">
        <w:rPr>
          <w:rFonts w:ascii="Bookman Old Style" w:hAnsi="Bookman Old Style"/>
          <w:sz w:val="24"/>
          <w:szCs w:val="24"/>
        </w:rPr>
        <w:t xml:space="preserve">εκδοθείσα από τον </w:t>
      </w:r>
      <w:r w:rsidR="006E45E8" w:rsidRPr="0049426B">
        <w:rPr>
          <w:rFonts w:ascii="Bookman Old Style" w:hAnsi="Bookman Old Style"/>
          <w:sz w:val="24"/>
          <w:szCs w:val="24"/>
          <w:lang w:val="en-US"/>
        </w:rPr>
        <w:t>e</w:t>
      </w:r>
      <w:r w:rsidR="006E45E8" w:rsidRPr="0049426B">
        <w:rPr>
          <w:rFonts w:ascii="Bookman Old Style" w:hAnsi="Bookman Old Style"/>
          <w:sz w:val="24"/>
          <w:szCs w:val="24"/>
        </w:rPr>
        <w:t xml:space="preserve"> – ΕΦΚΑ </w:t>
      </w:r>
      <w:r w:rsidRPr="0049426B">
        <w:rPr>
          <w:rFonts w:ascii="Bookman Old Style" w:hAnsi="Bookman Old Style"/>
          <w:sz w:val="24"/>
          <w:szCs w:val="24"/>
        </w:rPr>
        <w:t>δεν</w:t>
      </w:r>
      <w:r w:rsidRPr="00AA7A0A">
        <w:rPr>
          <w:rFonts w:ascii="Bookman Old Style" w:hAnsi="Bookman Old Style"/>
          <w:sz w:val="24"/>
          <w:szCs w:val="24"/>
        </w:rPr>
        <w:t xml:space="preserve"> αποτελεί τροποπο</w:t>
      </w:r>
      <w:r w:rsidR="00AA7A0A" w:rsidRPr="00AA7A0A">
        <w:rPr>
          <w:rFonts w:ascii="Bookman Old Style" w:hAnsi="Bookman Old Style"/>
          <w:sz w:val="24"/>
          <w:szCs w:val="24"/>
        </w:rPr>
        <w:t xml:space="preserve">ιητική απόφαση συνταξιοδότησης, το </w:t>
      </w:r>
      <w:r w:rsidR="001A0C53">
        <w:rPr>
          <w:rFonts w:ascii="Bookman Old Style" w:hAnsi="Bookman Old Style"/>
          <w:sz w:val="24"/>
          <w:szCs w:val="24"/>
        </w:rPr>
        <w:t xml:space="preserve">δε </w:t>
      </w:r>
      <w:r w:rsidR="003F521F">
        <w:rPr>
          <w:rFonts w:ascii="Bookman Old Style" w:hAnsi="Bookman Old Style"/>
          <w:sz w:val="24"/>
          <w:szCs w:val="24"/>
        </w:rPr>
        <w:t xml:space="preserve">καταβλητέο βάσει αυτής </w:t>
      </w:r>
      <w:r w:rsidR="00AA7A0A" w:rsidRPr="00AA7A0A">
        <w:rPr>
          <w:rFonts w:ascii="Bookman Old Style" w:hAnsi="Bookman Old Style"/>
          <w:sz w:val="24"/>
          <w:szCs w:val="24"/>
        </w:rPr>
        <w:t xml:space="preserve">ποσό δεν έχει υπολογισθεί βάσει των άρθρων 9.4 &amp; 9.13 του Κανονισμού </w:t>
      </w:r>
      <w:proofErr w:type="spellStart"/>
      <w:r w:rsidR="003F521F">
        <w:rPr>
          <w:rFonts w:ascii="Bookman Old Style" w:hAnsi="Bookman Old Style"/>
          <w:sz w:val="24"/>
          <w:szCs w:val="24"/>
        </w:rPr>
        <w:t>Επικούρησης</w:t>
      </w:r>
      <w:proofErr w:type="spellEnd"/>
      <w:r w:rsidR="003F521F">
        <w:rPr>
          <w:rFonts w:ascii="Bookman Old Style" w:hAnsi="Bookman Old Style"/>
          <w:sz w:val="24"/>
          <w:szCs w:val="24"/>
        </w:rPr>
        <w:t xml:space="preserve"> </w:t>
      </w:r>
      <w:r w:rsidR="008F08B1">
        <w:rPr>
          <w:rFonts w:ascii="Bookman Old Style" w:hAnsi="Bookman Old Style"/>
          <w:sz w:val="24"/>
          <w:szCs w:val="24"/>
        </w:rPr>
        <w:t xml:space="preserve">και η επικουρική παροχή </w:t>
      </w:r>
      <w:r w:rsidR="003F521F">
        <w:rPr>
          <w:rFonts w:ascii="Bookman Old Style" w:hAnsi="Bookman Old Style"/>
          <w:sz w:val="24"/>
          <w:szCs w:val="24"/>
        </w:rPr>
        <w:t xml:space="preserve">που δικαιούμαι </w:t>
      </w:r>
      <w:r w:rsidR="008F08B1">
        <w:rPr>
          <w:rFonts w:ascii="Bookman Old Style" w:hAnsi="Bookman Old Style"/>
          <w:sz w:val="24"/>
          <w:szCs w:val="24"/>
        </w:rPr>
        <w:t>έχει</w:t>
      </w:r>
      <w:r w:rsidR="003F521F">
        <w:rPr>
          <w:rFonts w:ascii="Bookman Old Style" w:hAnsi="Bookman Old Style"/>
          <w:sz w:val="24"/>
          <w:szCs w:val="24"/>
        </w:rPr>
        <w:t xml:space="preserve"> </w:t>
      </w:r>
      <w:r w:rsidR="008F08B1">
        <w:rPr>
          <w:rFonts w:ascii="Bookman Old Style" w:hAnsi="Bookman Old Style"/>
          <w:sz w:val="24"/>
          <w:szCs w:val="24"/>
        </w:rPr>
        <w:t>υποστεί πολύ μεγάλη μείωση.</w:t>
      </w:r>
    </w:p>
    <w:p w:rsidR="00C93D2F" w:rsidRDefault="00C93D2F" w:rsidP="00AA7A0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A7A0A" w:rsidRDefault="00AA7A0A" w:rsidP="00AA7A0A">
      <w:pPr>
        <w:jc w:val="center"/>
        <w:rPr>
          <w:rFonts w:ascii="Bookman Old Style" w:hAnsi="Bookman Old Style"/>
          <w:b/>
          <w:sz w:val="24"/>
          <w:szCs w:val="24"/>
        </w:rPr>
      </w:pPr>
      <w:r w:rsidRPr="00AA7A0A">
        <w:rPr>
          <w:rFonts w:ascii="Bookman Old Style" w:hAnsi="Bookman Old Style"/>
          <w:b/>
          <w:sz w:val="24"/>
          <w:szCs w:val="24"/>
        </w:rPr>
        <w:t>ΔΙΑ ΤΑΥΤΑ</w:t>
      </w:r>
    </w:p>
    <w:p w:rsidR="00C93D2F" w:rsidRDefault="00C93D2F" w:rsidP="00135457">
      <w:pPr>
        <w:jc w:val="both"/>
        <w:rPr>
          <w:rFonts w:ascii="Bookman Old Style" w:hAnsi="Bookman Old Style"/>
          <w:sz w:val="24"/>
          <w:szCs w:val="24"/>
        </w:rPr>
      </w:pPr>
    </w:p>
    <w:p w:rsidR="00AA7A0A" w:rsidRDefault="00AA7A0A" w:rsidP="00135457">
      <w:pPr>
        <w:jc w:val="both"/>
        <w:rPr>
          <w:rFonts w:ascii="Bookman Old Style" w:hAnsi="Bookman Old Style"/>
          <w:sz w:val="24"/>
          <w:szCs w:val="24"/>
        </w:rPr>
      </w:pPr>
      <w:r w:rsidRPr="00AA7A0A">
        <w:rPr>
          <w:rFonts w:ascii="Bookman Old Style" w:hAnsi="Bookman Old Style"/>
          <w:sz w:val="24"/>
          <w:szCs w:val="24"/>
        </w:rPr>
        <w:t>Και με τη επιφύλαξη παντός δικαιώματός μου εν γένει</w:t>
      </w:r>
      <w:r w:rsidR="00A750E5">
        <w:rPr>
          <w:rFonts w:ascii="Bookman Old Style" w:hAnsi="Bookman Old Style"/>
          <w:sz w:val="24"/>
          <w:szCs w:val="24"/>
        </w:rPr>
        <w:t xml:space="preserve"> </w:t>
      </w:r>
    </w:p>
    <w:p w:rsidR="00A750E5" w:rsidRDefault="00A750E5" w:rsidP="00135457">
      <w:pPr>
        <w:jc w:val="both"/>
        <w:rPr>
          <w:rFonts w:ascii="Bookman Old Style" w:hAnsi="Bookman Old Style"/>
          <w:sz w:val="24"/>
          <w:szCs w:val="24"/>
        </w:rPr>
      </w:pPr>
    </w:p>
    <w:p w:rsidR="001C460A" w:rsidRPr="001C460A" w:rsidRDefault="001C460A" w:rsidP="001C460A">
      <w:pPr>
        <w:jc w:val="center"/>
        <w:rPr>
          <w:rFonts w:ascii="Bookman Old Style" w:hAnsi="Bookman Old Style"/>
          <w:b/>
          <w:sz w:val="24"/>
          <w:szCs w:val="24"/>
        </w:rPr>
      </w:pPr>
      <w:r w:rsidRPr="001C460A">
        <w:rPr>
          <w:rFonts w:ascii="Bookman Old Style" w:hAnsi="Bookman Old Style"/>
          <w:b/>
          <w:sz w:val="24"/>
          <w:szCs w:val="24"/>
        </w:rPr>
        <w:t>ΣΑΣ ΔΗΛΩΝΩ ΟΤΙ</w:t>
      </w:r>
    </w:p>
    <w:p w:rsidR="00AF653E" w:rsidRDefault="00AF653E" w:rsidP="006D4C74">
      <w:pPr>
        <w:jc w:val="both"/>
        <w:rPr>
          <w:rFonts w:ascii="Bookman Old Style" w:hAnsi="Bookman Old Style"/>
          <w:sz w:val="24"/>
          <w:szCs w:val="24"/>
        </w:rPr>
      </w:pPr>
    </w:p>
    <w:p w:rsidR="00C838EE" w:rsidRDefault="001C460A" w:rsidP="00C838E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Δεν αποδέχομαι και αρνούμαι </w:t>
      </w:r>
      <w:r w:rsidR="006D4C74">
        <w:rPr>
          <w:rFonts w:ascii="Bookman Old Style" w:hAnsi="Bookman Old Style"/>
          <w:sz w:val="24"/>
          <w:szCs w:val="24"/>
        </w:rPr>
        <w:t xml:space="preserve">ρητά και κατηγορηματικά </w:t>
      </w:r>
      <w:r>
        <w:rPr>
          <w:rFonts w:ascii="Bookman Old Style" w:hAnsi="Bookman Old Style"/>
          <w:sz w:val="24"/>
          <w:szCs w:val="24"/>
        </w:rPr>
        <w:t xml:space="preserve">τον τρόπο υπολογισμού της επικουρικής </w:t>
      </w:r>
      <w:r w:rsidR="00A750E5">
        <w:rPr>
          <w:rFonts w:ascii="Bookman Old Style" w:hAnsi="Bookman Old Style"/>
          <w:sz w:val="24"/>
          <w:szCs w:val="24"/>
        </w:rPr>
        <w:t xml:space="preserve">παροχής </w:t>
      </w:r>
      <w:r w:rsidR="00467488">
        <w:rPr>
          <w:rFonts w:ascii="Bookman Old Style" w:hAnsi="Bookman Old Style"/>
          <w:sz w:val="24"/>
          <w:szCs w:val="24"/>
        </w:rPr>
        <w:t xml:space="preserve">μου </w:t>
      </w:r>
      <w:r>
        <w:rPr>
          <w:rFonts w:ascii="Bookman Old Style" w:hAnsi="Bookman Old Style"/>
          <w:sz w:val="24"/>
          <w:szCs w:val="24"/>
        </w:rPr>
        <w:t>με βάση τις ανωτέρω αντισυνταγματικές διατάξεις</w:t>
      </w:r>
      <w:r w:rsidR="00786714">
        <w:rPr>
          <w:rFonts w:ascii="Bookman Old Style" w:hAnsi="Bookman Old Style"/>
          <w:sz w:val="24"/>
          <w:szCs w:val="24"/>
        </w:rPr>
        <w:t>.</w:t>
      </w:r>
    </w:p>
    <w:p w:rsidR="00C838EE" w:rsidRPr="00C93D2F" w:rsidRDefault="00CD296E" w:rsidP="00C838E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Δ</w:t>
      </w:r>
      <w:r w:rsidR="00C838EE" w:rsidRPr="00C93D2F">
        <w:rPr>
          <w:rFonts w:ascii="Bookman Old Style" w:hAnsi="Bookman Old Style"/>
          <w:sz w:val="24"/>
          <w:szCs w:val="24"/>
        </w:rPr>
        <w:t xml:space="preserve">εν θεωρώ </w:t>
      </w:r>
      <w:r>
        <w:rPr>
          <w:rFonts w:ascii="Bookman Old Style" w:hAnsi="Bookman Old Style"/>
          <w:sz w:val="24"/>
          <w:szCs w:val="24"/>
        </w:rPr>
        <w:t xml:space="preserve">και δεν αποδέχομαι </w:t>
      </w:r>
      <w:r w:rsidR="00C838EE" w:rsidRPr="00C93D2F">
        <w:rPr>
          <w:rFonts w:ascii="Bookman Old Style" w:hAnsi="Bookman Old Style"/>
          <w:sz w:val="24"/>
          <w:szCs w:val="24"/>
        </w:rPr>
        <w:t xml:space="preserve">αυτή την πίστωση </w:t>
      </w:r>
      <w:r>
        <w:rPr>
          <w:rFonts w:ascii="Bookman Old Style" w:hAnsi="Bookman Old Style"/>
          <w:sz w:val="24"/>
          <w:szCs w:val="24"/>
        </w:rPr>
        <w:t xml:space="preserve">ή οποιαδήποτε μελλοντική  </w:t>
      </w:r>
      <w:r w:rsidR="00C838EE" w:rsidRPr="00C93D2F">
        <w:rPr>
          <w:rFonts w:ascii="Bookman Old Style" w:hAnsi="Bookman Old Style"/>
          <w:sz w:val="24"/>
          <w:szCs w:val="24"/>
        </w:rPr>
        <w:t>από τον e-ΕΦΚΑ (τ. ΕΤΕΑΕΠ),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A83C56">
        <w:rPr>
          <w:rFonts w:ascii="Bookman Old Style" w:hAnsi="Bookman Old Style"/>
          <w:sz w:val="24"/>
          <w:szCs w:val="24"/>
        </w:rPr>
        <w:t xml:space="preserve">που </w:t>
      </w:r>
      <w:r w:rsidR="00786714">
        <w:rPr>
          <w:rFonts w:ascii="Bookman Old Style" w:hAnsi="Bookman Old Style"/>
          <w:sz w:val="24"/>
          <w:szCs w:val="24"/>
        </w:rPr>
        <w:t>θα γίνει</w:t>
      </w:r>
      <w:r w:rsidR="00C838EE" w:rsidRPr="00C93D2F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με τον ίδιο τρόπο υπολογισμού, </w:t>
      </w:r>
      <w:r w:rsidR="00C838EE" w:rsidRPr="00C93D2F">
        <w:rPr>
          <w:rFonts w:ascii="Bookman Old Style" w:hAnsi="Bookman Old Style"/>
          <w:sz w:val="24"/>
          <w:szCs w:val="24"/>
        </w:rPr>
        <w:t xml:space="preserve">επ’ </w:t>
      </w:r>
      <w:proofErr w:type="spellStart"/>
      <w:r w:rsidR="00C838EE" w:rsidRPr="00C93D2F">
        <w:rPr>
          <w:rFonts w:ascii="Bookman Old Style" w:hAnsi="Bookman Old Style"/>
          <w:sz w:val="24"/>
          <w:szCs w:val="24"/>
        </w:rPr>
        <w:t>ουδενί</w:t>
      </w:r>
      <w:proofErr w:type="spellEnd"/>
      <w:r w:rsidR="00C838EE" w:rsidRPr="00C93D2F">
        <w:rPr>
          <w:rFonts w:ascii="Bookman Old Style" w:hAnsi="Bookman Old Style"/>
          <w:sz w:val="24"/>
          <w:szCs w:val="24"/>
        </w:rPr>
        <w:t>, ως πλήρη και ολοσχερή εξόφλησ</w:t>
      </w:r>
      <w:r w:rsidR="00C93D2F">
        <w:rPr>
          <w:rFonts w:ascii="Bookman Old Style" w:hAnsi="Bookman Old Style"/>
          <w:sz w:val="24"/>
          <w:szCs w:val="24"/>
        </w:rPr>
        <w:t>ή</w:t>
      </w:r>
      <w:r w:rsidR="00C838EE" w:rsidRPr="00C93D2F">
        <w:rPr>
          <w:rFonts w:ascii="Bookman Old Style" w:hAnsi="Bookman Old Style"/>
          <w:sz w:val="24"/>
          <w:szCs w:val="24"/>
        </w:rPr>
        <w:t xml:space="preserve"> μου, αναφορικά με το σύνολο των αξιώσεων που είχα, έχω, και διατηρώ και </w:t>
      </w:r>
      <w:r w:rsidR="00C838EE" w:rsidRPr="00C93D2F">
        <w:rPr>
          <w:rFonts w:ascii="Bookman Old Style" w:hAnsi="Bookman Old Style"/>
          <w:sz w:val="24"/>
          <w:szCs w:val="24"/>
        </w:rPr>
        <w:lastRenderedPageBreak/>
        <w:t>απορρέει από την ιδιωτική συμφωνία μεταξύ εμού και της Ε</w:t>
      </w:r>
      <w:r w:rsidR="00786714">
        <w:rPr>
          <w:rFonts w:ascii="Bookman Old Style" w:hAnsi="Bookman Old Style"/>
          <w:sz w:val="24"/>
          <w:szCs w:val="24"/>
        </w:rPr>
        <w:t>θνικής Τράπεζας</w:t>
      </w:r>
      <w:r w:rsidR="00C838EE" w:rsidRPr="00C93D2F">
        <w:rPr>
          <w:rFonts w:ascii="Bookman Old Style" w:hAnsi="Bookman Old Style"/>
          <w:sz w:val="24"/>
          <w:szCs w:val="24"/>
        </w:rPr>
        <w:t>.  </w:t>
      </w:r>
    </w:p>
    <w:p w:rsidR="008F08B1" w:rsidRPr="008F08B1" w:rsidRDefault="00C838EE" w:rsidP="00C93D2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Comic Sans MS" w:hAnsi="Comic Sans MS"/>
          <w:sz w:val="27"/>
          <w:szCs w:val="27"/>
        </w:rPr>
        <w:t> </w:t>
      </w:r>
      <w:r w:rsidR="00AA7A0A" w:rsidRPr="008F08B1">
        <w:rPr>
          <w:rFonts w:ascii="Bookman Old Style" w:hAnsi="Bookman Old Style"/>
          <w:b/>
          <w:sz w:val="24"/>
          <w:szCs w:val="24"/>
        </w:rPr>
        <w:t>ΑΙΤΟΥΜΑΙ</w:t>
      </w:r>
    </w:p>
    <w:p w:rsidR="00193B6A" w:rsidRPr="008F08B1" w:rsidRDefault="008F08B1" w:rsidP="00135457">
      <w:pPr>
        <w:jc w:val="both"/>
        <w:rPr>
          <w:rFonts w:ascii="Bookman Old Style" w:hAnsi="Bookman Old Style"/>
          <w:sz w:val="24"/>
          <w:szCs w:val="24"/>
        </w:rPr>
      </w:pPr>
      <w:r w:rsidRPr="008F08B1">
        <w:rPr>
          <w:rFonts w:ascii="Bookman Old Style" w:hAnsi="Bookman Old Style"/>
          <w:sz w:val="24"/>
          <w:szCs w:val="24"/>
        </w:rPr>
        <w:t>Ό</w:t>
      </w:r>
      <w:r w:rsidR="00193B6A" w:rsidRPr="008F08B1">
        <w:rPr>
          <w:rFonts w:ascii="Bookman Old Style" w:hAnsi="Bookman Old Style"/>
          <w:sz w:val="24"/>
          <w:szCs w:val="24"/>
        </w:rPr>
        <w:t xml:space="preserve">πως προβείτε </w:t>
      </w:r>
      <w:r w:rsidR="006D4C74">
        <w:rPr>
          <w:rFonts w:ascii="Bookman Old Style" w:hAnsi="Bookman Old Style"/>
          <w:sz w:val="24"/>
          <w:szCs w:val="24"/>
        </w:rPr>
        <w:t xml:space="preserve">αμελλητί </w:t>
      </w:r>
      <w:r w:rsidRPr="008F08B1">
        <w:rPr>
          <w:rFonts w:ascii="Bookman Old Style" w:hAnsi="Bookman Old Style"/>
          <w:sz w:val="24"/>
          <w:szCs w:val="24"/>
        </w:rPr>
        <w:t xml:space="preserve">στην αναπροσαρμογή του ποσού της επικουρικής μου παροχής στο ύψος που προκύπτει από την υπ’ </w:t>
      </w:r>
      <w:proofErr w:type="spellStart"/>
      <w:r w:rsidRPr="008F08B1">
        <w:rPr>
          <w:rFonts w:ascii="Bookman Old Style" w:hAnsi="Bookman Old Style"/>
          <w:sz w:val="24"/>
          <w:szCs w:val="24"/>
        </w:rPr>
        <w:t>αριθμ</w:t>
      </w:r>
      <w:proofErr w:type="spellEnd"/>
      <w:r w:rsidRPr="008F08B1">
        <w:rPr>
          <w:rFonts w:ascii="Bookman Old Style" w:hAnsi="Bookman Old Style"/>
          <w:sz w:val="24"/>
          <w:szCs w:val="24"/>
        </w:rPr>
        <w:t>. ………………………</w:t>
      </w:r>
      <w:r w:rsidR="00F00B2D">
        <w:rPr>
          <w:rFonts w:ascii="Bookman Old Style" w:hAnsi="Bookman Old Style"/>
          <w:sz w:val="24"/>
          <w:szCs w:val="24"/>
        </w:rPr>
        <w:t xml:space="preserve"> (16)</w:t>
      </w:r>
      <w:r w:rsidRPr="008F08B1">
        <w:rPr>
          <w:rFonts w:ascii="Bookman Old Style" w:hAnsi="Bookman Old Style"/>
          <w:sz w:val="24"/>
          <w:szCs w:val="24"/>
        </w:rPr>
        <w:t xml:space="preserve"> απόφαση απονομής </w:t>
      </w:r>
      <w:proofErr w:type="spellStart"/>
      <w:r w:rsidRPr="008F08B1">
        <w:rPr>
          <w:rFonts w:ascii="Bookman Old Style" w:hAnsi="Bookman Old Style"/>
          <w:sz w:val="24"/>
          <w:szCs w:val="24"/>
        </w:rPr>
        <w:t>επικούρησης</w:t>
      </w:r>
      <w:proofErr w:type="spellEnd"/>
      <w:r w:rsidRPr="008F08B1">
        <w:rPr>
          <w:rFonts w:ascii="Bookman Old Style" w:hAnsi="Bookman Old Style"/>
          <w:sz w:val="24"/>
          <w:szCs w:val="24"/>
        </w:rPr>
        <w:t xml:space="preserve"> του Διευθυντή των Ασφαλιστικών Οργανισμών ΕΤΕ και προβλέπεται από τα άρθρα 9.4 &amp; 9.13 του Κανονισμού </w:t>
      </w:r>
      <w:proofErr w:type="spellStart"/>
      <w:r w:rsidR="004810CF">
        <w:rPr>
          <w:rFonts w:ascii="Bookman Old Style" w:hAnsi="Bookman Old Style"/>
          <w:sz w:val="24"/>
          <w:szCs w:val="24"/>
        </w:rPr>
        <w:t>Επικούρησης</w:t>
      </w:r>
      <w:proofErr w:type="spellEnd"/>
      <w:r w:rsidRPr="008F08B1">
        <w:rPr>
          <w:rFonts w:ascii="Bookman Old Style" w:hAnsi="Bookman Old Style"/>
          <w:sz w:val="24"/>
          <w:szCs w:val="24"/>
        </w:rPr>
        <w:t xml:space="preserve">. </w:t>
      </w:r>
    </w:p>
    <w:p w:rsidR="008F08B1" w:rsidRDefault="008F08B1" w:rsidP="00135457">
      <w:pPr>
        <w:jc w:val="both"/>
        <w:rPr>
          <w:rFonts w:ascii="Bookman Old Style" w:hAnsi="Bookman Old Style"/>
          <w:sz w:val="24"/>
          <w:szCs w:val="24"/>
        </w:rPr>
      </w:pPr>
    </w:p>
    <w:p w:rsidR="008F08B1" w:rsidRDefault="008F08B1" w:rsidP="008F08B1">
      <w:pPr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Αθήνα,</w:t>
      </w:r>
      <w:r w:rsidR="00B763DE">
        <w:rPr>
          <w:rFonts w:ascii="Bookman Old Style" w:hAnsi="Bookman Old Style"/>
          <w:sz w:val="24"/>
          <w:szCs w:val="24"/>
        </w:rPr>
        <w:t xml:space="preserve"> </w:t>
      </w:r>
      <w:r w:rsidR="003476A2">
        <w:rPr>
          <w:rFonts w:ascii="Bookman Old Style" w:hAnsi="Bookman Old Style"/>
          <w:sz w:val="24"/>
          <w:szCs w:val="24"/>
        </w:rPr>
        <w:t xml:space="preserve">   </w:t>
      </w:r>
      <w:r>
        <w:rPr>
          <w:rFonts w:ascii="Bookman Old Style" w:hAnsi="Bookman Old Style"/>
          <w:sz w:val="24"/>
          <w:szCs w:val="24"/>
        </w:rPr>
        <w:t>/0</w:t>
      </w:r>
      <w:r w:rsidR="00786714">
        <w:rPr>
          <w:rFonts w:ascii="Bookman Old Style" w:hAnsi="Bookman Old Style"/>
          <w:sz w:val="24"/>
          <w:szCs w:val="24"/>
        </w:rPr>
        <w:t>7</w:t>
      </w:r>
      <w:r>
        <w:rPr>
          <w:rFonts w:ascii="Bookman Old Style" w:hAnsi="Bookman Old Style"/>
          <w:sz w:val="24"/>
          <w:szCs w:val="24"/>
        </w:rPr>
        <w:t>/2020</w:t>
      </w:r>
    </w:p>
    <w:p w:rsidR="008F08B1" w:rsidRDefault="008F08B1" w:rsidP="0075557A">
      <w:pPr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Ο/Η αιτών/ούσα</w:t>
      </w:r>
    </w:p>
    <w:p w:rsidR="0075557A" w:rsidRDefault="0075557A" w:rsidP="0075557A">
      <w:pPr>
        <w:jc w:val="right"/>
        <w:rPr>
          <w:rFonts w:ascii="Bookman Old Style" w:hAnsi="Bookman Old Style"/>
          <w:sz w:val="24"/>
          <w:szCs w:val="24"/>
        </w:rPr>
      </w:pPr>
    </w:p>
    <w:p w:rsidR="0075557A" w:rsidRDefault="0075557A" w:rsidP="0075557A">
      <w:pPr>
        <w:jc w:val="right"/>
        <w:rPr>
          <w:rFonts w:ascii="Bookman Old Style" w:hAnsi="Bookman Old Style"/>
          <w:sz w:val="24"/>
          <w:szCs w:val="24"/>
        </w:rPr>
      </w:pPr>
    </w:p>
    <w:p w:rsidR="0075557A" w:rsidRDefault="0075557A" w:rsidP="0075557A">
      <w:pPr>
        <w:jc w:val="right"/>
        <w:rPr>
          <w:rFonts w:ascii="Bookman Old Style" w:hAnsi="Bookman Old Style"/>
          <w:sz w:val="24"/>
          <w:szCs w:val="24"/>
        </w:rPr>
      </w:pPr>
    </w:p>
    <w:p w:rsidR="0075557A" w:rsidRDefault="0075557A" w:rsidP="0075557A">
      <w:pPr>
        <w:jc w:val="right"/>
        <w:rPr>
          <w:rFonts w:ascii="Bookman Old Style" w:hAnsi="Bookman Old Style"/>
          <w:sz w:val="24"/>
          <w:szCs w:val="24"/>
        </w:rPr>
      </w:pPr>
    </w:p>
    <w:p w:rsidR="00874F63" w:rsidRDefault="00874F63" w:rsidP="0075557A">
      <w:pPr>
        <w:jc w:val="right"/>
        <w:rPr>
          <w:rFonts w:ascii="Bookman Old Style" w:hAnsi="Bookman Old Style"/>
          <w:sz w:val="24"/>
          <w:szCs w:val="24"/>
        </w:rPr>
      </w:pPr>
    </w:p>
    <w:p w:rsidR="00874F63" w:rsidRDefault="00874F63" w:rsidP="0075557A">
      <w:pPr>
        <w:jc w:val="right"/>
        <w:rPr>
          <w:rFonts w:ascii="Bookman Old Style" w:hAnsi="Bookman Old Style"/>
          <w:sz w:val="24"/>
          <w:szCs w:val="24"/>
        </w:rPr>
      </w:pPr>
    </w:p>
    <w:p w:rsidR="00874F63" w:rsidRDefault="00874F63" w:rsidP="0075557A">
      <w:pPr>
        <w:jc w:val="right"/>
        <w:rPr>
          <w:rFonts w:ascii="Bookman Old Style" w:hAnsi="Bookman Old Style"/>
          <w:sz w:val="24"/>
          <w:szCs w:val="24"/>
        </w:rPr>
      </w:pPr>
    </w:p>
    <w:p w:rsidR="00874F63" w:rsidRDefault="00874F63" w:rsidP="0075557A">
      <w:pPr>
        <w:jc w:val="right"/>
        <w:rPr>
          <w:rFonts w:ascii="Bookman Old Style" w:hAnsi="Bookman Old Style"/>
          <w:sz w:val="24"/>
          <w:szCs w:val="24"/>
        </w:rPr>
      </w:pPr>
    </w:p>
    <w:p w:rsidR="00874F63" w:rsidRDefault="00874F63" w:rsidP="0075557A">
      <w:pPr>
        <w:jc w:val="right"/>
        <w:rPr>
          <w:rFonts w:ascii="Bookman Old Style" w:hAnsi="Bookman Old Style"/>
          <w:sz w:val="24"/>
          <w:szCs w:val="24"/>
        </w:rPr>
      </w:pPr>
    </w:p>
    <w:p w:rsidR="00874F63" w:rsidRDefault="00874F63" w:rsidP="0075557A">
      <w:pPr>
        <w:jc w:val="right"/>
        <w:rPr>
          <w:rFonts w:ascii="Bookman Old Style" w:hAnsi="Bookman Old Style"/>
          <w:sz w:val="24"/>
          <w:szCs w:val="24"/>
        </w:rPr>
      </w:pPr>
    </w:p>
    <w:p w:rsidR="00874F63" w:rsidRDefault="00874F63" w:rsidP="0075557A">
      <w:pPr>
        <w:jc w:val="right"/>
        <w:rPr>
          <w:rFonts w:ascii="Bookman Old Style" w:hAnsi="Bookman Old Style"/>
          <w:sz w:val="24"/>
          <w:szCs w:val="24"/>
        </w:rPr>
      </w:pPr>
    </w:p>
    <w:p w:rsidR="00874F63" w:rsidRDefault="00874F63" w:rsidP="0075557A">
      <w:pPr>
        <w:jc w:val="right"/>
        <w:rPr>
          <w:rFonts w:ascii="Bookman Old Style" w:hAnsi="Bookman Old Style"/>
          <w:sz w:val="24"/>
          <w:szCs w:val="24"/>
        </w:rPr>
      </w:pPr>
    </w:p>
    <w:p w:rsidR="00874F63" w:rsidRDefault="00874F63" w:rsidP="0075557A">
      <w:pPr>
        <w:jc w:val="right"/>
        <w:rPr>
          <w:rFonts w:ascii="Bookman Old Style" w:hAnsi="Bookman Old Style"/>
          <w:sz w:val="24"/>
          <w:szCs w:val="24"/>
        </w:rPr>
      </w:pPr>
    </w:p>
    <w:p w:rsidR="00874F63" w:rsidRDefault="00874F63" w:rsidP="0075557A">
      <w:pPr>
        <w:jc w:val="right"/>
        <w:rPr>
          <w:rFonts w:ascii="Bookman Old Style" w:hAnsi="Bookman Old Style"/>
          <w:sz w:val="24"/>
          <w:szCs w:val="24"/>
        </w:rPr>
      </w:pPr>
    </w:p>
    <w:p w:rsidR="0075557A" w:rsidRDefault="0075557A" w:rsidP="0075557A">
      <w:pPr>
        <w:jc w:val="right"/>
        <w:rPr>
          <w:rFonts w:ascii="Bookman Old Style" w:hAnsi="Bookman Old Style"/>
          <w:sz w:val="24"/>
          <w:szCs w:val="24"/>
        </w:rPr>
      </w:pPr>
    </w:p>
    <w:p w:rsidR="0075557A" w:rsidRDefault="0075557A" w:rsidP="0075557A">
      <w:pPr>
        <w:jc w:val="right"/>
        <w:rPr>
          <w:rFonts w:ascii="Bookman Old Style" w:hAnsi="Bookman Old Style"/>
          <w:sz w:val="24"/>
          <w:szCs w:val="24"/>
        </w:rPr>
      </w:pPr>
    </w:p>
    <w:p w:rsidR="00C93D2F" w:rsidRDefault="00C93D2F" w:rsidP="00B763DE">
      <w:pPr>
        <w:rPr>
          <w:rFonts w:ascii="Bookman Old Style" w:hAnsi="Bookman Old Style"/>
          <w:sz w:val="24"/>
          <w:szCs w:val="24"/>
        </w:rPr>
      </w:pPr>
    </w:p>
    <w:sectPr w:rsidR="00C93D2F" w:rsidSect="001F65EF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EA3" w:rsidRDefault="00891EA3" w:rsidP="008F08B1">
      <w:pPr>
        <w:spacing w:after="0" w:line="240" w:lineRule="auto"/>
      </w:pPr>
      <w:r>
        <w:separator/>
      </w:r>
    </w:p>
  </w:endnote>
  <w:endnote w:type="continuationSeparator" w:id="0">
    <w:p w:rsidR="00891EA3" w:rsidRDefault="00891EA3" w:rsidP="008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197141"/>
      <w:docPartObj>
        <w:docPartGallery w:val="Page Numbers (Bottom of Page)"/>
        <w:docPartUnique/>
      </w:docPartObj>
    </w:sdtPr>
    <w:sdtContent>
      <w:p w:rsidR="00891EA3" w:rsidRDefault="00160C96">
        <w:pPr>
          <w:pStyle w:val="a4"/>
          <w:jc w:val="right"/>
        </w:pPr>
        <w:fldSimple w:instr=" PAGE   \* MERGEFORMAT ">
          <w:r w:rsidR="003476A2">
            <w:rPr>
              <w:noProof/>
            </w:rPr>
            <w:t>4</w:t>
          </w:r>
        </w:fldSimple>
      </w:p>
    </w:sdtContent>
  </w:sdt>
  <w:p w:rsidR="00891EA3" w:rsidRDefault="00891EA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EA3" w:rsidRDefault="00891EA3" w:rsidP="008F08B1">
      <w:pPr>
        <w:spacing w:after="0" w:line="240" w:lineRule="auto"/>
      </w:pPr>
      <w:r>
        <w:separator/>
      </w:r>
    </w:p>
  </w:footnote>
  <w:footnote w:type="continuationSeparator" w:id="0">
    <w:p w:rsidR="00891EA3" w:rsidRDefault="00891EA3" w:rsidP="008F08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2580"/>
    <w:rsid w:val="0003073F"/>
    <w:rsid w:val="000621DD"/>
    <w:rsid w:val="00086FD4"/>
    <w:rsid w:val="001278F2"/>
    <w:rsid w:val="00135457"/>
    <w:rsid w:val="00160C96"/>
    <w:rsid w:val="001672BB"/>
    <w:rsid w:val="00191C45"/>
    <w:rsid w:val="00193B6A"/>
    <w:rsid w:val="001A0C53"/>
    <w:rsid w:val="001A7922"/>
    <w:rsid w:val="001C460A"/>
    <w:rsid w:val="001F65EF"/>
    <w:rsid w:val="00204962"/>
    <w:rsid w:val="0021451C"/>
    <w:rsid w:val="00273A30"/>
    <w:rsid w:val="003476A2"/>
    <w:rsid w:val="003F521F"/>
    <w:rsid w:val="00463E39"/>
    <w:rsid w:val="00467488"/>
    <w:rsid w:val="004810CF"/>
    <w:rsid w:val="0049426B"/>
    <w:rsid w:val="004B47F3"/>
    <w:rsid w:val="004B7F0B"/>
    <w:rsid w:val="005C2535"/>
    <w:rsid w:val="005F2580"/>
    <w:rsid w:val="00613FED"/>
    <w:rsid w:val="0063757D"/>
    <w:rsid w:val="00647059"/>
    <w:rsid w:val="0066248B"/>
    <w:rsid w:val="006D4C74"/>
    <w:rsid w:val="006E45E8"/>
    <w:rsid w:val="007147CC"/>
    <w:rsid w:val="00754FA3"/>
    <w:rsid w:val="0075557A"/>
    <w:rsid w:val="00767001"/>
    <w:rsid w:val="00776FBB"/>
    <w:rsid w:val="007813DE"/>
    <w:rsid w:val="00786714"/>
    <w:rsid w:val="00795091"/>
    <w:rsid w:val="007B6B07"/>
    <w:rsid w:val="007E1194"/>
    <w:rsid w:val="00832916"/>
    <w:rsid w:val="00856A72"/>
    <w:rsid w:val="0086075F"/>
    <w:rsid w:val="00874F63"/>
    <w:rsid w:val="00891EA3"/>
    <w:rsid w:val="008B0A03"/>
    <w:rsid w:val="008E4754"/>
    <w:rsid w:val="008F08B1"/>
    <w:rsid w:val="00950957"/>
    <w:rsid w:val="00983120"/>
    <w:rsid w:val="00990678"/>
    <w:rsid w:val="00992924"/>
    <w:rsid w:val="009A76B8"/>
    <w:rsid w:val="009B06BF"/>
    <w:rsid w:val="009D756D"/>
    <w:rsid w:val="009F6CE8"/>
    <w:rsid w:val="00A23BC2"/>
    <w:rsid w:val="00A750E5"/>
    <w:rsid w:val="00A83C56"/>
    <w:rsid w:val="00AA233E"/>
    <w:rsid w:val="00AA7A0A"/>
    <w:rsid w:val="00AF653E"/>
    <w:rsid w:val="00B11F04"/>
    <w:rsid w:val="00B763DE"/>
    <w:rsid w:val="00BA1F65"/>
    <w:rsid w:val="00BE1B67"/>
    <w:rsid w:val="00C03559"/>
    <w:rsid w:val="00C44E55"/>
    <w:rsid w:val="00C460DF"/>
    <w:rsid w:val="00C838EE"/>
    <w:rsid w:val="00C84F2F"/>
    <w:rsid w:val="00C93D2F"/>
    <w:rsid w:val="00CD296E"/>
    <w:rsid w:val="00CD6FB4"/>
    <w:rsid w:val="00D02856"/>
    <w:rsid w:val="00D12BBC"/>
    <w:rsid w:val="00D520DC"/>
    <w:rsid w:val="00D604B0"/>
    <w:rsid w:val="00DA656A"/>
    <w:rsid w:val="00DF3C4B"/>
    <w:rsid w:val="00E168F1"/>
    <w:rsid w:val="00E41F23"/>
    <w:rsid w:val="00EB5108"/>
    <w:rsid w:val="00EE145B"/>
    <w:rsid w:val="00F00B2D"/>
    <w:rsid w:val="00F03885"/>
    <w:rsid w:val="00F1659B"/>
    <w:rsid w:val="00F605F3"/>
    <w:rsid w:val="00F65D42"/>
    <w:rsid w:val="00F91BAB"/>
    <w:rsid w:val="00F935D7"/>
    <w:rsid w:val="00FC3EEF"/>
    <w:rsid w:val="00FE39F0"/>
    <w:rsid w:val="00FE5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93B6A"/>
    <w:rPr>
      <w:color w:val="0000FF" w:themeColor="hyperlink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8F08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8F08B1"/>
  </w:style>
  <w:style w:type="paragraph" w:styleId="a4">
    <w:name w:val="footer"/>
    <w:basedOn w:val="a"/>
    <w:link w:val="Char0"/>
    <w:uiPriority w:val="99"/>
    <w:unhideWhenUsed/>
    <w:rsid w:val="008F08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F08B1"/>
  </w:style>
  <w:style w:type="character" w:styleId="a5">
    <w:name w:val="page number"/>
    <w:basedOn w:val="a0"/>
    <w:uiPriority w:val="99"/>
    <w:semiHidden/>
    <w:unhideWhenUsed/>
    <w:rsid w:val="006E45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1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4958</TotalTime>
  <Pages>4</Pages>
  <Words>921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</dc:creator>
  <cp:lastModifiedBy>Dimitris</cp:lastModifiedBy>
  <cp:revision>68</cp:revision>
  <dcterms:created xsi:type="dcterms:W3CDTF">2020-06-15T09:30:00Z</dcterms:created>
  <dcterms:modified xsi:type="dcterms:W3CDTF">2020-07-06T07:57:00Z</dcterms:modified>
</cp:coreProperties>
</file>